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7D44" w14:textId="77777777" w:rsidR="006F3A53" w:rsidRDefault="006F3A53" w:rsidP="006F3A53">
      <w:pPr>
        <w:spacing w:after="0"/>
        <w:jc w:val="center"/>
        <w:rPr>
          <w:sz w:val="32"/>
          <w:szCs w:val="32"/>
        </w:rPr>
      </w:pPr>
      <w:r w:rsidRPr="006F3A53">
        <w:rPr>
          <w:noProof/>
          <w:sz w:val="32"/>
          <w:szCs w:val="32"/>
          <w:lang w:eastAsia="en-GB"/>
        </w:rPr>
        <mc:AlternateContent>
          <mc:Choice Requires="wps">
            <w:drawing>
              <wp:anchor distT="0" distB="0" distL="114300" distR="114300" simplePos="0" relativeHeight="251659264" behindDoc="0" locked="0" layoutInCell="1" allowOverlap="1" wp14:anchorId="736A4962" wp14:editId="4F8E29B7">
                <wp:simplePos x="0" y="0"/>
                <wp:positionH relativeFrom="column">
                  <wp:posOffset>85725</wp:posOffset>
                </wp:positionH>
                <wp:positionV relativeFrom="paragraph">
                  <wp:posOffset>-38100</wp:posOffset>
                </wp:positionV>
                <wp:extent cx="8896350" cy="1496060"/>
                <wp:effectExtent l="19050" t="1905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1496060"/>
                        </a:xfrm>
                        <a:prstGeom prst="rect">
                          <a:avLst/>
                        </a:prstGeom>
                        <a:solidFill>
                          <a:srgbClr val="FFFFFF"/>
                        </a:solidFill>
                        <a:ln w="28575">
                          <a:solidFill>
                            <a:schemeClr val="tx1"/>
                          </a:solidFill>
                          <a:miter lim="800000"/>
                          <a:headEnd/>
                          <a:tailEnd/>
                        </a:ln>
                      </wps:spPr>
                      <wps:txbx>
                        <w:txbxContent>
                          <w:p w14:paraId="58F35F9B" w14:textId="6565D4D2" w:rsidR="00D96D01" w:rsidRPr="006F3A53" w:rsidRDefault="000F308A" w:rsidP="006F3A53">
                            <w:pPr>
                              <w:spacing w:after="0"/>
                              <w:jc w:val="center"/>
                              <w:rPr>
                                <w:sz w:val="32"/>
                                <w:szCs w:val="32"/>
                              </w:rPr>
                            </w:pPr>
                            <w:r>
                              <w:rPr>
                                <w:sz w:val="32"/>
                                <w:szCs w:val="32"/>
                              </w:rPr>
                              <w:t>Seavington</w:t>
                            </w:r>
                            <w:r w:rsidR="00D96D01" w:rsidRPr="006F3A53">
                              <w:rPr>
                                <w:sz w:val="32"/>
                                <w:szCs w:val="32"/>
                              </w:rPr>
                              <w:t xml:space="preserve"> Parish Council</w:t>
                            </w:r>
                          </w:p>
                          <w:p w14:paraId="0BA7950E" w14:textId="7EEBF1AD" w:rsidR="00D96D01" w:rsidRPr="006F3A53" w:rsidRDefault="003D297B" w:rsidP="006F3A53">
                            <w:pPr>
                              <w:spacing w:after="0"/>
                              <w:jc w:val="center"/>
                              <w:rPr>
                                <w:b/>
                              </w:rPr>
                            </w:pPr>
                            <w:r>
                              <w:rPr>
                                <w:b/>
                              </w:rPr>
                              <w:t>Risk Assessment 2022/23</w:t>
                            </w:r>
                          </w:p>
                          <w:p w14:paraId="370DE219" w14:textId="1418EFB7" w:rsidR="00D96D01" w:rsidRDefault="00D96D01" w:rsidP="006F3A53">
                            <w:pPr>
                              <w:spacing w:after="0"/>
                            </w:pPr>
                            <w:r>
                              <w:t>Previous Review Date:</w:t>
                            </w:r>
                            <w:r>
                              <w:tab/>
                            </w:r>
                            <w:r>
                              <w:tab/>
                            </w:r>
                            <w:r w:rsidR="000F308A">
                              <w:t>xxx</w:t>
                            </w:r>
                          </w:p>
                          <w:p w14:paraId="2AA7B2C6" w14:textId="1D060CFF" w:rsidR="00D96D01" w:rsidRDefault="00D96D01" w:rsidP="006F3A53">
                            <w:pPr>
                              <w:spacing w:after="0"/>
                            </w:pPr>
                            <w:r>
                              <w:t xml:space="preserve">Resolved by Council on: </w:t>
                            </w:r>
                            <w:r>
                              <w:tab/>
                            </w:r>
                            <w:r w:rsidR="009F2969">
                              <w:t>18</w:t>
                            </w:r>
                            <w:r w:rsidR="009F2969" w:rsidRPr="009F2969">
                              <w:rPr>
                                <w:vertAlign w:val="superscript"/>
                              </w:rPr>
                              <w:t>th</w:t>
                            </w:r>
                            <w:r w:rsidR="009F2969">
                              <w:t xml:space="preserve"> July 2023</w:t>
                            </w:r>
                          </w:p>
                          <w:p w14:paraId="7E8219A9" w14:textId="01699898" w:rsidR="00D96D01" w:rsidRDefault="00D96D01" w:rsidP="006F3A53">
                            <w:pPr>
                              <w:spacing w:after="0"/>
                            </w:pPr>
                            <w:r>
                              <w:t xml:space="preserve">Next Review Date: </w:t>
                            </w:r>
                            <w:r>
                              <w:tab/>
                            </w:r>
                            <w:r>
                              <w:tab/>
                            </w:r>
                            <w:r w:rsidR="009F2969">
                              <w:t>July 2024</w:t>
                            </w:r>
                          </w:p>
                          <w:p w14:paraId="601F7063" w14:textId="77777777" w:rsidR="00D96D01" w:rsidRDefault="00D96D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A4962" id="_x0000_t202" coordsize="21600,21600" o:spt="202" path="m,l,21600r21600,l21600,xe">
                <v:stroke joinstyle="miter"/>
                <v:path gradientshapeok="t" o:connecttype="rect"/>
              </v:shapetype>
              <v:shape id="Text Box 2" o:spid="_x0000_s1026" type="#_x0000_t202" style="position:absolute;left:0;text-align:left;margin-left:6.75pt;margin-top:-3pt;width:700.5pt;height:1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" strokecolor="black [3213]" strokeweight="2.25pt">
                <v:textbox>
                  <w:txbxContent>
                    <w:p w14:paraId="58F35F9B" w14:textId="6565D4D2" w:rsidR="00D96D01" w:rsidRPr="006F3A53" w:rsidRDefault="000F308A" w:rsidP="006F3A53">
                      <w:pPr>
                        <w:spacing w:after="0"/>
                        <w:jc w:val="center"/>
                        <w:rPr>
                          <w:sz w:val="32"/>
                          <w:szCs w:val="32"/>
                        </w:rPr>
                      </w:pPr>
                      <w:r>
                        <w:rPr>
                          <w:sz w:val="32"/>
                          <w:szCs w:val="32"/>
                        </w:rPr>
                        <w:t>Seavington</w:t>
                      </w:r>
                      <w:r w:rsidR="00D96D01" w:rsidRPr="006F3A53">
                        <w:rPr>
                          <w:sz w:val="32"/>
                          <w:szCs w:val="32"/>
                        </w:rPr>
                        <w:t xml:space="preserve"> Parish Council</w:t>
                      </w:r>
                    </w:p>
                    <w:p w14:paraId="0BA7950E" w14:textId="7EEBF1AD" w:rsidR="00D96D01" w:rsidRPr="006F3A53" w:rsidRDefault="003D297B" w:rsidP="006F3A53">
                      <w:pPr>
                        <w:spacing w:after="0"/>
                        <w:jc w:val="center"/>
                        <w:rPr>
                          <w:b/>
                        </w:rPr>
                      </w:pPr>
                      <w:r>
                        <w:rPr>
                          <w:b/>
                        </w:rPr>
                        <w:t>Risk Assessment 2022/23</w:t>
                      </w:r>
                    </w:p>
                    <w:p w14:paraId="370DE219" w14:textId="1418EFB7" w:rsidR="00D96D01" w:rsidRDefault="00D96D01" w:rsidP="006F3A53">
                      <w:pPr>
                        <w:spacing w:after="0"/>
                      </w:pPr>
                      <w:r>
                        <w:t>Previous Review Date:</w:t>
                      </w:r>
                      <w:r>
                        <w:tab/>
                      </w:r>
                      <w:r>
                        <w:tab/>
                      </w:r>
                      <w:r w:rsidR="000F308A">
                        <w:t>xxx</w:t>
                      </w:r>
                    </w:p>
                    <w:p w14:paraId="2AA7B2C6" w14:textId="1D060CFF" w:rsidR="00D96D01" w:rsidRDefault="00D96D01" w:rsidP="006F3A53">
                      <w:pPr>
                        <w:spacing w:after="0"/>
                      </w:pPr>
                      <w:r>
                        <w:t xml:space="preserve">Resolved by Council on: </w:t>
                      </w:r>
                      <w:r>
                        <w:tab/>
                      </w:r>
                      <w:r w:rsidR="009F2969">
                        <w:t>18</w:t>
                      </w:r>
                      <w:r w:rsidR="009F2969" w:rsidRPr="009F2969">
                        <w:rPr>
                          <w:vertAlign w:val="superscript"/>
                        </w:rPr>
                        <w:t>th</w:t>
                      </w:r>
                      <w:r w:rsidR="009F2969">
                        <w:t xml:space="preserve"> July 2023</w:t>
                      </w:r>
                    </w:p>
                    <w:p w14:paraId="7E8219A9" w14:textId="01699898" w:rsidR="00D96D01" w:rsidRDefault="00D96D01" w:rsidP="006F3A53">
                      <w:pPr>
                        <w:spacing w:after="0"/>
                      </w:pPr>
                      <w:r>
                        <w:t xml:space="preserve">Next Review Date: </w:t>
                      </w:r>
                      <w:r>
                        <w:tab/>
                      </w:r>
                      <w:r>
                        <w:tab/>
                      </w:r>
                      <w:r w:rsidR="009F2969">
                        <w:t>July 2024</w:t>
                      </w:r>
                    </w:p>
                    <w:p w14:paraId="601F7063" w14:textId="77777777" w:rsidR="00D96D01" w:rsidRDefault="00D96D01"/>
                  </w:txbxContent>
                </v:textbox>
              </v:shape>
            </w:pict>
          </mc:Fallback>
        </mc:AlternateContent>
      </w:r>
    </w:p>
    <w:p w14:paraId="70B59781" w14:textId="77777777" w:rsidR="006F3A53" w:rsidRDefault="006F3A53" w:rsidP="006F3A53">
      <w:pPr>
        <w:spacing w:after="0"/>
        <w:jc w:val="center"/>
        <w:rPr>
          <w:sz w:val="32"/>
          <w:szCs w:val="32"/>
        </w:rPr>
      </w:pPr>
    </w:p>
    <w:p w14:paraId="01822F2C" w14:textId="77777777" w:rsidR="006F3A53" w:rsidRDefault="006F3A53" w:rsidP="006F3A53">
      <w:pPr>
        <w:spacing w:after="0"/>
        <w:jc w:val="center"/>
        <w:rPr>
          <w:sz w:val="32"/>
          <w:szCs w:val="32"/>
        </w:rPr>
      </w:pPr>
    </w:p>
    <w:p w14:paraId="7A584F79" w14:textId="77777777" w:rsidR="006F3A53" w:rsidRDefault="006F3A53" w:rsidP="006F3A53">
      <w:pPr>
        <w:spacing w:after="0"/>
        <w:jc w:val="center"/>
        <w:rPr>
          <w:sz w:val="32"/>
          <w:szCs w:val="32"/>
        </w:rPr>
      </w:pPr>
    </w:p>
    <w:p w14:paraId="28EDC068" w14:textId="77777777" w:rsidR="006F3A53" w:rsidRDefault="006F3A53" w:rsidP="006F3A53">
      <w:pPr>
        <w:spacing w:after="0"/>
        <w:jc w:val="center"/>
        <w:rPr>
          <w:sz w:val="32"/>
          <w:szCs w:val="32"/>
        </w:rPr>
      </w:pPr>
    </w:p>
    <w:p w14:paraId="43FB26EE" w14:textId="77777777" w:rsidR="006F3A53" w:rsidRDefault="006F3A53" w:rsidP="006F3A53">
      <w:pPr>
        <w:spacing w:after="0"/>
        <w:jc w:val="center"/>
        <w:rPr>
          <w:sz w:val="32"/>
          <w:szCs w:val="32"/>
        </w:rPr>
      </w:pPr>
    </w:p>
    <w:p w14:paraId="15114770" w14:textId="77777777" w:rsidR="006F3A53" w:rsidRDefault="006F3A53" w:rsidP="006F3A53">
      <w:pPr>
        <w:spacing w:after="0"/>
      </w:pPr>
      <w:r>
        <w:t>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insofar as is practically possible.</w:t>
      </w:r>
    </w:p>
    <w:p w14:paraId="52EE5865" w14:textId="77777777" w:rsidR="006F3A53" w:rsidRDefault="006F3A53" w:rsidP="006F3A53">
      <w:pPr>
        <w:spacing w:after="0"/>
      </w:pPr>
    </w:p>
    <w:p w14:paraId="1CC20A30" w14:textId="412940D7" w:rsidR="006045A2" w:rsidRDefault="006F3A53" w:rsidP="006F3A53">
      <w:pPr>
        <w:spacing w:after="0"/>
      </w:pPr>
      <w:r>
        <w:t xml:space="preserve">This document has been produced to enable </w:t>
      </w:r>
      <w:r w:rsidR="000F308A">
        <w:t>Seavington</w:t>
      </w:r>
      <w:r>
        <w:t xml:space="preserve"> Parish Council to assess the risks that it faces and satisfy itself</w:t>
      </w:r>
      <w:r w:rsidR="006045A2">
        <w:t xml:space="preserve"> that it has taken adequate steps to minimise them.</w:t>
      </w:r>
    </w:p>
    <w:p w14:paraId="5B0D91B4" w14:textId="77777777" w:rsidR="00C3360A" w:rsidRDefault="00C3360A" w:rsidP="006F3A53">
      <w:pPr>
        <w:spacing w:after="0"/>
      </w:pPr>
    </w:p>
    <w:tbl>
      <w:tblPr>
        <w:tblStyle w:val="TableGrid"/>
        <w:tblW w:w="0" w:type="auto"/>
        <w:tblLook w:val="04A0" w:firstRow="1" w:lastRow="0" w:firstColumn="1" w:lastColumn="0" w:noHBand="0" w:noVBand="1"/>
      </w:tblPr>
      <w:tblGrid>
        <w:gridCol w:w="2329"/>
        <w:gridCol w:w="2332"/>
        <w:gridCol w:w="1028"/>
        <w:gridCol w:w="3602"/>
        <w:gridCol w:w="2329"/>
        <w:gridCol w:w="2328"/>
      </w:tblGrid>
      <w:tr w:rsidR="00C3360A" w14:paraId="123FCCDC" w14:textId="77777777" w:rsidTr="00164EA4">
        <w:tc>
          <w:tcPr>
            <w:tcW w:w="14174" w:type="dxa"/>
            <w:gridSpan w:val="6"/>
          </w:tcPr>
          <w:p w14:paraId="329B7E0F" w14:textId="77777777" w:rsidR="00C3360A" w:rsidRPr="002F7C2E" w:rsidRDefault="00C3360A" w:rsidP="006F3A53">
            <w:pPr>
              <w:rPr>
                <w:b/>
                <w:sz w:val="28"/>
                <w:szCs w:val="28"/>
              </w:rPr>
            </w:pPr>
            <w:r w:rsidRPr="002F7C2E">
              <w:rPr>
                <w:b/>
                <w:sz w:val="28"/>
                <w:szCs w:val="28"/>
              </w:rPr>
              <w:t>Financial and Management</w:t>
            </w:r>
          </w:p>
        </w:tc>
      </w:tr>
      <w:tr w:rsidR="00C3360A" w14:paraId="5B4B9348" w14:textId="77777777" w:rsidTr="00B23D28">
        <w:tc>
          <w:tcPr>
            <w:tcW w:w="2362" w:type="dxa"/>
          </w:tcPr>
          <w:p w14:paraId="34A2CB5F" w14:textId="77777777" w:rsidR="00C3360A" w:rsidRPr="002F7C2E" w:rsidRDefault="00C3360A" w:rsidP="006F3A53">
            <w:pPr>
              <w:rPr>
                <w:b/>
              </w:rPr>
            </w:pPr>
            <w:r w:rsidRPr="002F7C2E">
              <w:rPr>
                <w:b/>
              </w:rPr>
              <w:t>Subject</w:t>
            </w:r>
          </w:p>
        </w:tc>
        <w:tc>
          <w:tcPr>
            <w:tcW w:w="2362" w:type="dxa"/>
          </w:tcPr>
          <w:p w14:paraId="6460BEDF" w14:textId="77777777" w:rsidR="00C3360A" w:rsidRPr="002F7C2E" w:rsidRDefault="00C3360A" w:rsidP="006F3A53">
            <w:pPr>
              <w:rPr>
                <w:b/>
              </w:rPr>
            </w:pPr>
            <w:r w:rsidRPr="002F7C2E">
              <w:rPr>
                <w:b/>
              </w:rPr>
              <w:t>Area of Risk</w:t>
            </w:r>
          </w:p>
        </w:tc>
        <w:tc>
          <w:tcPr>
            <w:tcW w:w="1054" w:type="dxa"/>
          </w:tcPr>
          <w:p w14:paraId="6E87562A" w14:textId="77777777" w:rsidR="00C3360A" w:rsidRPr="002F7C2E" w:rsidRDefault="00C3360A" w:rsidP="006F3A53">
            <w:pPr>
              <w:rPr>
                <w:b/>
              </w:rPr>
            </w:pPr>
            <w:r w:rsidRPr="002F7C2E">
              <w:rPr>
                <w:b/>
              </w:rPr>
              <w:t>H / M / L</w:t>
            </w:r>
          </w:p>
        </w:tc>
        <w:tc>
          <w:tcPr>
            <w:tcW w:w="3670" w:type="dxa"/>
          </w:tcPr>
          <w:p w14:paraId="59016B56" w14:textId="77777777" w:rsidR="00C3360A" w:rsidRPr="002F7C2E" w:rsidRDefault="00C3360A" w:rsidP="006F3A53">
            <w:pPr>
              <w:rPr>
                <w:b/>
              </w:rPr>
            </w:pPr>
            <w:r w:rsidRPr="002F7C2E">
              <w:rPr>
                <w:b/>
              </w:rPr>
              <w:t>Management / control of Risk</w:t>
            </w:r>
          </w:p>
        </w:tc>
        <w:tc>
          <w:tcPr>
            <w:tcW w:w="2363" w:type="dxa"/>
          </w:tcPr>
          <w:p w14:paraId="267FB99B" w14:textId="77777777" w:rsidR="00C3360A" w:rsidRPr="002F7C2E" w:rsidRDefault="00C3360A" w:rsidP="006F3A53">
            <w:pPr>
              <w:rPr>
                <w:b/>
              </w:rPr>
            </w:pPr>
            <w:r w:rsidRPr="002F7C2E">
              <w:rPr>
                <w:b/>
              </w:rPr>
              <w:t>Review / Assess / Revise</w:t>
            </w:r>
          </w:p>
        </w:tc>
        <w:tc>
          <w:tcPr>
            <w:tcW w:w="2363" w:type="dxa"/>
          </w:tcPr>
          <w:p w14:paraId="0D00305A" w14:textId="77777777" w:rsidR="00C3360A" w:rsidRPr="002F7C2E" w:rsidRDefault="00C3360A" w:rsidP="006F3A53">
            <w:pPr>
              <w:rPr>
                <w:b/>
              </w:rPr>
            </w:pPr>
            <w:r w:rsidRPr="002F7C2E">
              <w:rPr>
                <w:b/>
              </w:rPr>
              <w:t>Responsibility</w:t>
            </w:r>
          </w:p>
        </w:tc>
      </w:tr>
      <w:tr w:rsidR="00C3360A" w14:paraId="2E60C0F0" w14:textId="77777777" w:rsidTr="00B23D28">
        <w:tc>
          <w:tcPr>
            <w:tcW w:w="2362" w:type="dxa"/>
            <w:vMerge w:val="restart"/>
          </w:tcPr>
          <w:p w14:paraId="7D5E1FE6" w14:textId="77777777" w:rsidR="00C3360A" w:rsidRPr="002F7C2E" w:rsidRDefault="00C3360A" w:rsidP="00C3360A">
            <w:pPr>
              <w:rPr>
                <w:b/>
              </w:rPr>
            </w:pPr>
            <w:r w:rsidRPr="002F7C2E">
              <w:rPr>
                <w:b/>
              </w:rPr>
              <w:t>1.</w:t>
            </w:r>
          </w:p>
          <w:p w14:paraId="1EFAA63B" w14:textId="77777777" w:rsidR="00C3360A" w:rsidRPr="002F7C2E" w:rsidRDefault="00C3360A" w:rsidP="00C3360A">
            <w:pPr>
              <w:rPr>
                <w:b/>
              </w:rPr>
            </w:pPr>
            <w:r w:rsidRPr="002F7C2E">
              <w:rPr>
                <w:b/>
              </w:rPr>
              <w:t>Insurance</w:t>
            </w:r>
          </w:p>
        </w:tc>
        <w:tc>
          <w:tcPr>
            <w:tcW w:w="2362" w:type="dxa"/>
          </w:tcPr>
          <w:p w14:paraId="10C7D9A9" w14:textId="77777777" w:rsidR="00C3360A" w:rsidRDefault="00C3360A" w:rsidP="00C3360A">
            <w:r>
              <w:t>a. General adequacy</w:t>
            </w:r>
          </w:p>
        </w:tc>
        <w:tc>
          <w:tcPr>
            <w:tcW w:w="1054" w:type="dxa"/>
          </w:tcPr>
          <w:p w14:paraId="5DF5F306" w14:textId="77777777" w:rsidR="00C3360A" w:rsidRDefault="00B23D28" w:rsidP="006F3A53">
            <w:r>
              <w:t>L</w:t>
            </w:r>
          </w:p>
        </w:tc>
        <w:tc>
          <w:tcPr>
            <w:tcW w:w="3670" w:type="dxa"/>
            <w:vMerge w:val="restart"/>
          </w:tcPr>
          <w:p w14:paraId="3F7903B9" w14:textId="77777777" w:rsidR="00C3360A" w:rsidRDefault="00B23D28" w:rsidP="006F3A53">
            <w:r>
              <w:t xml:space="preserve">The insurance arrangements are reviewed fully on a </w:t>
            </w:r>
            <w:r w:rsidRPr="00A621D8">
              <w:t>three year</w:t>
            </w:r>
            <w:r>
              <w:t xml:space="preserve"> basis within interim annual checking. </w:t>
            </w:r>
          </w:p>
          <w:p w14:paraId="2090A22E" w14:textId="405E3328" w:rsidR="00B23D28" w:rsidRDefault="00B23D28" w:rsidP="006F3A53">
            <w:r>
              <w:t xml:space="preserve">Review of risk and adequacy of cover (loss/damage, public liability, consequential </w:t>
            </w:r>
            <w:r w:rsidR="000F308A">
              <w:t>loss,</w:t>
            </w:r>
            <w:r>
              <w:t xml:space="preserve"> and fidelity guarantee) should be conducted annually.</w:t>
            </w:r>
          </w:p>
          <w:p w14:paraId="67AA8D9C" w14:textId="09AA8CE2" w:rsidR="00B23D28" w:rsidRDefault="00B23D28" w:rsidP="006F3A53">
            <w:r w:rsidRPr="00A621D8">
              <w:t>Full review of renewal costs every three years – next 202</w:t>
            </w:r>
            <w:r w:rsidR="003D297B" w:rsidRPr="00A621D8">
              <w:t>5</w:t>
            </w:r>
          </w:p>
        </w:tc>
        <w:tc>
          <w:tcPr>
            <w:tcW w:w="2363" w:type="dxa"/>
            <w:vMerge w:val="restart"/>
          </w:tcPr>
          <w:p w14:paraId="15077DC7" w14:textId="77777777" w:rsidR="00C3360A" w:rsidRDefault="00B23D28" w:rsidP="006F3A53">
            <w:r>
              <w:t>Check limits annually and review full policy every three years.</w:t>
            </w:r>
          </w:p>
        </w:tc>
        <w:tc>
          <w:tcPr>
            <w:tcW w:w="2363" w:type="dxa"/>
            <w:vMerge w:val="restart"/>
          </w:tcPr>
          <w:p w14:paraId="5B71088B" w14:textId="77777777" w:rsidR="00C3360A" w:rsidRDefault="00C3360A" w:rsidP="006F3A53"/>
          <w:p w14:paraId="1A61A0C1" w14:textId="77777777" w:rsidR="00B23D28" w:rsidRDefault="00B23D28" w:rsidP="006F3A53">
            <w:r>
              <w:t>Clerk &amp; Councillors</w:t>
            </w:r>
          </w:p>
        </w:tc>
      </w:tr>
      <w:tr w:rsidR="00C3360A" w14:paraId="4499A669" w14:textId="77777777" w:rsidTr="00B23D28">
        <w:tc>
          <w:tcPr>
            <w:tcW w:w="2362" w:type="dxa"/>
            <w:vMerge/>
          </w:tcPr>
          <w:p w14:paraId="50D69333" w14:textId="77777777" w:rsidR="00C3360A" w:rsidRPr="002F7C2E" w:rsidRDefault="00C3360A" w:rsidP="006F3A53">
            <w:pPr>
              <w:rPr>
                <w:b/>
              </w:rPr>
            </w:pPr>
          </w:p>
        </w:tc>
        <w:tc>
          <w:tcPr>
            <w:tcW w:w="2362" w:type="dxa"/>
          </w:tcPr>
          <w:p w14:paraId="52D9E777" w14:textId="77777777" w:rsidR="00C3360A" w:rsidRDefault="00C3360A" w:rsidP="006F3A53">
            <w:r>
              <w:t>b. Cost</w:t>
            </w:r>
          </w:p>
        </w:tc>
        <w:tc>
          <w:tcPr>
            <w:tcW w:w="1054" w:type="dxa"/>
          </w:tcPr>
          <w:p w14:paraId="0C919534" w14:textId="77777777" w:rsidR="00C3360A" w:rsidRDefault="00B23D28" w:rsidP="006F3A53">
            <w:r>
              <w:t>L</w:t>
            </w:r>
          </w:p>
        </w:tc>
        <w:tc>
          <w:tcPr>
            <w:tcW w:w="3670" w:type="dxa"/>
            <w:vMerge/>
          </w:tcPr>
          <w:p w14:paraId="48159E9E" w14:textId="77777777" w:rsidR="00C3360A" w:rsidRDefault="00C3360A" w:rsidP="006F3A53"/>
        </w:tc>
        <w:tc>
          <w:tcPr>
            <w:tcW w:w="2363" w:type="dxa"/>
            <w:vMerge/>
          </w:tcPr>
          <w:p w14:paraId="0072EC1E" w14:textId="77777777" w:rsidR="00C3360A" w:rsidRDefault="00C3360A" w:rsidP="006F3A53"/>
        </w:tc>
        <w:tc>
          <w:tcPr>
            <w:tcW w:w="2363" w:type="dxa"/>
            <w:vMerge/>
          </w:tcPr>
          <w:p w14:paraId="53D8F0C5" w14:textId="77777777" w:rsidR="00C3360A" w:rsidRDefault="00C3360A" w:rsidP="006F3A53"/>
        </w:tc>
      </w:tr>
      <w:tr w:rsidR="00C3360A" w14:paraId="4CFD3FF6" w14:textId="77777777" w:rsidTr="00B23D28">
        <w:tc>
          <w:tcPr>
            <w:tcW w:w="2362" w:type="dxa"/>
            <w:vMerge/>
          </w:tcPr>
          <w:p w14:paraId="5591DE37" w14:textId="77777777" w:rsidR="00C3360A" w:rsidRPr="002F7C2E" w:rsidRDefault="00C3360A" w:rsidP="006F3A53">
            <w:pPr>
              <w:rPr>
                <w:b/>
              </w:rPr>
            </w:pPr>
          </w:p>
        </w:tc>
        <w:tc>
          <w:tcPr>
            <w:tcW w:w="2362" w:type="dxa"/>
          </w:tcPr>
          <w:p w14:paraId="5806B62D" w14:textId="77777777" w:rsidR="00C3360A" w:rsidRDefault="00C3360A" w:rsidP="006F3A53">
            <w:r>
              <w:t>c. Compliance</w:t>
            </w:r>
          </w:p>
        </w:tc>
        <w:tc>
          <w:tcPr>
            <w:tcW w:w="1054" w:type="dxa"/>
          </w:tcPr>
          <w:p w14:paraId="1487C028" w14:textId="77777777" w:rsidR="00C3360A" w:rsidRDefault="00B23D28" w:rsidP="006F3A53">
            <w:r>
              <w:t>L</w:t>
            </w:r>
          </w:p>
        </w:tc>
        <w:tc>
          <w:tcPr>
            <w:tcW w:w="3670" w:type="dxa"/>
            <w:vMerge/>
          </w:tcPr>
          <w:p w14:paraId="36E36FE9" w14:textId="77777777" w:rsidR="00C3360A" w:rsidRDefault="00C3360A" w:rsidP="006F3A53"/>
        </w:tc>
        <w:tc>
          <w:tcPr>
            <w:tcW w:w="2363" w:type="dxa"/>
            <w:vMerge/>
          </w:tcPr>
          <w:p w14:paraId="4E490C05" w14:textId="77777777" w:rsidR="00C3360A" w:rsidRDefault="00C3360A" w:rsidP="006F3A53"/>
        </w:tc>
        <w:tc>
          <w:tcPr>
            <w:tcW w:w="2363" w:type="dxa"/>
            <w:vMerge/>
          </w:tcPr>
          <w:p w14:paraId="635EF581" w14:textId="77777777" w:rsidR="00C3360A" w:rsidRDefault="00C3360A" w:rsidP="006F3A53"/>
        </w:tc>
      </w:tr>
      <w:tr w:rsidR="00C3360A" w14:paraId="01D86ED6" w14:textId="77777777" w:rsidTr="00B23D28">
        <w:tc>
          <w:tcPr>
            <w:tcW w:w="2362" w:type="dxa"/>
            <w:vMerge/>
          </w:tcPr>
          <w:p w14:paraId="2A8BA200" w14:textId="77777777" w:rsidR="00C3360A" w:rsidRPr="002F7C2E" w:rsidRDefault="00C3360A" w:rsidP="006F3A53">
            <w:pPr>
              <w:rPr>
                <w:b/>
              </w:rPr>
            </w:pPr>
          </w:p>
        </w:tc>
        <w:tc>
          <w:tcPr>
            <w:tcW w:w="2362" w:type="dxa"/>
          </w:tcPr>
          <w:p w14:paraId="49D2A77A" w14:textId="77777777" w:rsidR="00C3360A" w:rsidRDefault="00C3360A" w:rsidP="006F3A53">
            <w:r>
              <w:t>d. Public Liability (statutory)</w:t>
            </w:r>
          </w:p>
        </w:tc>
        <w:tc>
          <w:tcPr>
            <w:tcW w:w="1054" w:type="dxa"/>
          </w:tcPr>
          <w:p w14:paraId="316FC61E" w14:textId="77777777" w:rsidR="00C3360A" w:rsidRDefault="00B23D28" w:rsidP="006F3A53">
            <w:r>
              <w:t>L</w:t>
            </w:r>
          </w:p>
        </w:tc>
        <w:tc>
          <w:tcPr>
            <w:tcW w:w="3670" w:type="dxa"/>
          </w:tcPr>
          <w:p w14:paraId="28103BBA" w14:textId="77777777" w:rsidR="00C3360A" w:rsidRDefault="008D23C1" w:rsidP="006F3A53">
            <w:r>
              <w:t>Insurance at £10,000,000.00</w:t>
            </w:r>
          </w:p>
          <w:p w14:paraId="11D00559" w14:textId="77777777" w:rsidR="008D23C1" w:rsidRDefault="008D23C1" w:rsidP="006F3A53"/>
        </w:tc>
        <w:tc>
          <w:tcPr>
            <w:tcW w:w="2363" w:type="dxa"/>
          </w:tcPr>
          <w:p w14:paraId="7469D257" w14:textId="77777777" w:rsidR="00C3360A" w:rsidRDefault="00C3360A" w:rsidP="006F3A53"/>
        </w:tc>
        <w:tc>
          <w:tcPr>
            <w:tcW w:w="2363" w:type="dxa"/>
          </w:tcPr>
          <w:p w14:paraId="1AB7377D" w14:textId="77777777" w:rsidR="00C3360A" w:rsidRDefault="00B23D28" w:rsidP="006F3A53">
            <w:r>
              <w:t>Clerk &amp; Councillors</w:t>
            </w:r>
          </w:p>
        </w:tc>
      </w:tr>
      <w:tr w:rsidR="00C3360A" w14:paraId="6617156F" w14:textId="77777777" w:rsidTr="00B23D28">
        <w:tc>
          <w:tcPr>
            <w:tcW w:w="2362" w:type="dxa"/>
            <w:vMerge/>
          </w:tcPr>
          <w:p w14:paraId="6720B299" w14:textId="77777777" w:rsidR="00C3360A" w:rsidRPr="002F7C2E" w:rsidRDefault="00C3360A" w:rsidP="006F3A53">
            <w:pPr>
              <w:rPr>
                <w:b/>
              </w:rPr>
            </w:pPr>
          </w:p>
        </w:tc>
        <w:tc>
          <w:tcPr>
            <w:tcW w:w="2362" w:type="dxa"/>
          </w:tcPr>
          <w:p w14:paraId="6C7093E3" w14:textId="77777777" w:rsidR="00C3360A" w:rsidRDefault="00C3360A" w:rsidP="006F3A53">
            <w:r>
              <w:t>e. Employers Liability</w:t>
            </w:r>
          </w:p>
        </w:tc>
        <w:tc>
          <w:tcPr>
            <w:tcW w:w="1054" w:type="dxa"/>
          </w:tcPr>
          <w:p w14:paraId="35E6696C" w14:textId="77777777" w:rsidR="00C3360A" w:rsidRDefault="00B23D28" w:rsidP="006F3A53">
            <w:r>
              <w:t>L</w:t>
            </w:r>
          </w:p>
        </w:tc>
        <w:tc>
          <w:tcPr>
            <w:tcW w:w="3670" w:type="dxa"/>
          </w:tcPr>
          <w:p w14:paraId="636714BF" w14:textId="77777777" w:rsidR="00C3360A" w:rsidRDefault="00BE1097" w:rsidP="006F3A53">
            <w:r>
              <w:t>Insurance at £10,000,000.00</w:t>
            </w:r>
          </w:p>
        </w:tc>
        <w:tc>
          <w:tcPr>
            <w:tcW w:w="2363" w:type="dxa"/>
          </w:tcPr>
          <w:p w14:paraId="0493CC4A" w14:textId="77777777" w:rsidR="00C3360A" w:rsidRDefault="00C3360A" w:rsidP="006F3A53"/>
        </w:tc>
        <w:tc>
          <w:tcPr>
            <w:tcW w:w="2363" w:type="dxa"/>
          </w:tcPr>
          <w:p w14:paraId="3510F1C0" w14:textId="77777777" w:rsidR="00C3360A" w:rsidRDefault="00B23D28" w:rsidP="006F3A53">
            <w:r>
              <w:t>Clerk &amp; Councillors</w:t>
            </w:r>
          </w:p>
        </w:tc>
      </w:tr>
      <w:tr w:rsidR="00C3360A" w14:paraId="412DB58E" w14:textId="77777777" w:rsidTr="00B23D28">
        <w:tc>
          <w:tcPr>
            <w:tcW w:w="2362" w:type="dxa"/>
            <w:vMerge/>
          </w:tcPr>
          <w:p w14:paraId="1E9E367E" w14:textId="77777777" w:rsidR="00C3360A" w:rsidRPr="002F7C2E" w:rsidRDefault="00C3360A" w:rsidP="006F3A53">
            <w:pPr>
              <w:rPr>
                <w:b/>
              </w:rPr>
            </w:pPr>
          </w:p>
        </w:tc>
        <w:tc>
          <w:tcPr>
            <w:tcW w:w="2362" w:type="dxa"/>
          </w:tcPr>
          <w:p w14:paraId="369D3A38" w14:textId="77777777" w:rsidR="00C3360A" w:rsidRDefault="00C3360A" w:rsidP="006F3A53">
            <w:r>
              <w:t>f. Money</w:t>
            </w:r>
          </w:p>
        </w:tc>
        <w:tc>
          <w:tcPr>
            <w:tcW w:w="1054" w:type="dxa"/>
          </w:tcPr>
          <w:p w14:paraId="48CF43E5" w14:textId="77777777" w:rsidR="00C3360A" w:rsidRDefault="00B23D28" w:rsidP="006F3A53">
            <w:r>
              <w:t>L</w:t>
            </w:r>
          </w:p>
        </w:tc>
        <w:tc>
          <w:tcPr>
            <w:tcW w:w="3670" w:type="dxa"/>
          </w:tcPr>
          <w:p w14:paraId="526C81F4" w14:textId="77777777" w:rsidR="00C3360A" w:rsidRDefault="00BE1097" w:rsidP="006F3A53">
            <w:r>
              <w:t>Insurance at £250,000</w:t>
            </w:r>
          </w:p>
        </w:tc>
        <w:tc>
          <w:tcPr>
            <w:tcW w:w="2363" w:type="dxa"/>
          </w:tcPr>
          <w:p w14:paraId="27C25EB6" w14:textId="77777777" w:rsidR="00C3360A" w:rsidRDefault="00C3360A" w:rsidP="006F3A53"/>
        </w:tc>
        <w:tc>
          <w:tcPr>
            <w:tcW w:w="2363" w:type="dxa"/>
          </w:tcPr>
          <w:p w14:paraId="66B82343" w14:textId="77777777" w:rsidR="00C3360A" w:rsidRDefault="00B23D28" w:rsidP="006F3A53">
            <w:r>
              <w:t>Clerk &amp; Councillors</w:t>
            </w:r>
          </w:p>
        </w:tc>
      </w:tr>
      <w:tr w:rsidR="00C3360A" w14:paraId="701EDF1C" w14:textId="77777777" w:rsidTr="00B23D28">
        <w:tc>
          <w:tcPr>
            <w:tcW w:w="2362" w:type="dxa"/>
            <w:vMerge/>
          </w:tcPr>
          <w:p w14:paraId="119AD7DD" w14:textId="77777777" w:rsidR="00C3360A" w:rsidRPr="002F7C2E" w:rsidRDefault="00C3360A" w:rsidP="006F3A53">
            <w:pPr>
              <w:rPr>
                <w:b/>
              </w:rPr>
            </w:pPr>
          </w:p>
        </w:tc>
        <w:tc>
          <w:tcPr>
            <w:tcW w:w="2362" w:type="dxa"/>
          </w:tcPr>
          <w:p w14:paraId="7C57F380" w14:textId="77777777" w:rsidR="00C3360A" w:rsidRDefault="00C3360A" w:rsidP="006F3A53">
            <w:r>
              <w:t>g. Fidelity guarantee</w:t>
            </w:r>
          </w:p>
        </w:tc>
        <w:tc>
          <w:tcPr>
            <w:tcW w:w="1054" w:type="dxa"/>
          </w:tcPr>
          <w:p w14:paraId="55257ADF" w14:textId="77777777" w:rsidR="00C3360A" w:rsidRDefault="00B23D28" w:rsidP="006F3A53">
            <w:r>
              <w:t>M</w:t>
            </w:r>
          </w:p>
        </w:tc>
        <w:tc>
          <w:tcPr>
            <w:tcW w:w="3670" w:type="dxa"/>
          </w:tcPr>
          <w:p w14:paraId="19E7A324" w14:textId="77777777" w:rsidR="00C3360A" w:rsidRDefault="00BE1097" w:rsidP="006F3A53">
            <w:r>
              <w:t>Insurance at £154,000.00</w:t>
            </w:r>
          </w:p>
        </w:tc>
        <w:tc>
          <w:tcPr>
            <w:tcW w:w="2363" w:type="dxa"/>
          </w:tcPr>
          <w:p w14:paraId="666A65A8" w14:textId="77777777" w:rsidR="00C3360A" w:rsidRDefault="00C3360A" w:rsidP="006F3A53"/>
        </w:tc>
        <w:tc>
          <w:tcPr>
            <w:tcW w:w="2363" w:type="dxa"/>
          </w:tcPr>
          <w:p w14:paraId="1ACAC61C" w14:textId="77777777" w:rsidR="00C3360A" w:rsidRDefault="00B23D28" w:rsidP="006F3A53">
            <w:r>
              <w:t>Clerk &amp; Councillors</w:t>
            </w:r>
          </w:p>
        </w:tc>
      </w:tr>
      <w:tr w:rsidR="00C3360A" w14:paraId="4394ACD8" w14:textId="77777777" w:rsidTr="00B23D28">
        <w:tc>
          <w:tcPr>
            <w:tcW w:w="2362" w:type="dxa"/>
            <w:vMerge/>
          </w:tcPr>
          <w:p w14:paraId="6B622530" w14:textId="77777777" w:rsidR="00C3360A" w:rsidRPr="002F7C2E" w:rsidRDefault="00C3360A" w:rsidP="006F3A53">
            <w:pPr>
              <w:rPr>
                <w:b/>
              </w:rPr>
            </w:pPr>
          </w:p>
        </w:tc>
        <w:tc>
          <w:tcPr>
            <w:tcW w:w="2362" w:type="dxa"/>
          </w:tcPr>
          <w:p w14:paraId="2F39918F" w14:textId="77777777" w:rsidR="00C3360A" w:rsidRDefault="00C3360A" w:rsidP="006F3A53">
            <w:r>
              <w:t>h. Property</w:t>
            </w:r>
          </w:p>
        </w:tc>
        <w:tc>
          <w:tcPr>
            <w:tcW w:w="1054" w:type="dxa"/>
          </w:tcPr>
          <w:p w14:paraId="4E91DCD0" w14:textId="77777777" w:rsidR="00C3360A" w:rsidRDefault="00B23D28" w:rsidP="006F3A53">
            <w:r>
              <w:t>L</w:t>
            </w:r>
          </w:p>
        </w:tc>
        <w:tc>
          <w:tcPr>
            <w:tcW w:w="3670" w:type="dxa"/>
          </w:tcPr>
          <w:p w14:paraId="242D3789" w14:textId="792AEB47" w:rsidR="0030073A" w:rsidRPr="000C450C" w:rsidRDefault="000F308A" w:rsidP="006F3A53">
            <w:pPr>
              <w:rPr>
                <w:color w:val="FF0000"/>
              </w:rPr>
            </w:pPr>
            <w:r>
              <w:t>Street Furniture - £30,000</w:t>
            </w:r>
          </w:p>
        </w:tc>
        <w:tc>
          <w:tcPr>
            <w:tcW w:w="2363" w:type="dxa"/>
          </w:tcPr>
          <w:p w14:paraId="75B849F3" w14:textId="77777777" w:rsidR="00C3360A" w:rsidRDefault="00C3360A" w:rsidP="006F3A53"/>
        </w:tc>
        <w:tc>
          <w:tcPr>
            <w:tcW w:w="2363" w:type="dxa"/>
          </w:tcPr>
          <w:p w14:paraId="39F9EA0C" w14:textId="77777777" w:rsidR="00C3360A" w:rsidRDefault="000C450C" w:rsidP="006F3A53">
            <w:r>
              <w:t>Clerk &amp; Councillors</w:t>
            </w:r>
          </w:p>
        </w:tc>
      </w:tr>
      <w:tr w:rsidR="00C3360A" w14:paraId="375597D3" w14:textId="77777777" w:rsidTr="00B23D28">
        <w:tc>
          <w:tcPr>
            <w:tcW w:w="2362" w:type="dxa"/>
            <w:vMerge/>
          </w:tcPr>
          <w:p w14:paraId="39B7B62F" w14:textId="77777777" w:rsidR="00C3360A" w:rsidRPr="002F7C2E" w:rsidRDefault="00C3360A" w:rsidP="006F3A53">
            <w:pPr>
              <w:rPr>
                <w:b/>
              </w:rPr>
            </w:pPr>
          </w:p>
        </w:tc>
        <w:tc>
          <w:tcPr>
            <w:tcW w:w="2362" w:type="dxa"/>
          </w:tcPr>
          <w:p w14:paraId="57D4E923" w14:textId="77777777" w:rsidR="00C3360A" w:rsidRDefault="00C3360A" w:rsidP="00C3360A">
            <w:r>
              <w:t>i. Libel and Slander</w:t>
            </w:r>
          </w:p>
        </w:tc>
        <w:tc>
          <w:tcPr>
            <w:tcW w:w="1054" w:type="dxa"/>
          </w:tcPr>
          <w:p w14:paraId="1E00C92C" w14:textId="77777777" w:rsidR="00C3360A" w:rsidRDefault="000C450C" w:rsidP="006F3A53">
            <w:r>
              <w:t>L</w:t>
            </w:r>
          </w:p>
        </w:tc>
        <w:tc>
          <w:tcPr>
            <w:tcW w:w="3670" w:type="dxa"/>
          </w:tcPr>
          <w:p w14:paraId="1F324E37" w14:textId="77777777" w:rsidR="00C3360A" w:rsidRDefault="00BE1097" w:rsidP="00BE1097">
            <w:r>
              <w:t>Insurance at £10,000,000.00</w:t>
            </w:r>
          </w:p>
        </w:tc>
        <w:tc>
          <w:tcPr>
            <w:tcW w:w="2363" w:type="dxa"/>
          </w:tcPr>
          <w:p w14:paraId="67EF546B" w14:textId="77777777" w:rsidR="00C3360A" w:rsidRDefault="000C450C" w:rsidP="006F3A53">
            <w:r>
              <w:t>Consider an Excess reserve</w:t>
            </w:r>
          </w:p>
        </w:tc>
        <w:tc>
          <w:tcPr>
            <w:tcW w:w="2363" w:type="dxa"/>
          </w:tcPr>
          <w:p w14:paraId="63866ECD" w14:textId="77777777" w:rsidR="00C3360A" w:rsidRDefault="000C450C" w:rsidP="006F3A53">
            <w:r>
              <w:t>Clerk &amp; Councillors</w:t>
            </w:r>
          </w:p>
        </w:tc>
      </w:tr>
      <w:tr w:rsidR="00C3360A" w14:paraId="6B37CB52" w14:textId="77777777" w:rsidTr="00B23D28">
        <w:tc>
          <w:tcPr>
            <w:tcW w:w="2362" w:type="dxa"/>
            <w:vMerge/>
          </w:tcPr>
          <w:p w14:paraId="69AE3BF6" w14:textId="77777777" w:rsidR="00C3360A" w:rsidRPr="002F7C2E" w:rsidRDefault="00C3360A" w:rsidP="006F3A53">
            <w:pPr>
              <w:rPr>
                <w:b/>
              </w:rPr>
            </w:pPr>
          </w:p>
        </w:tc>
        <w:tc>
          <w:tcPr>
            <w:tcW w:w="2362" w:type="dxa"/>
          </w:tcPr>
          <w:p w14:paraId="5C3F430D" w14:textId="77777777" w:rsidR="00C3360A" w:rsidRDefault="00C3360A" w:rsidP="006F3A53">
            <w:r>
              <w:t>j. Personal Accident</w:t>
            </w:r>
          </w:p>
        </w:tc>
        <w:tc>
          <w:tcPr>
            <w:tcW w:w="1054" w:type="dxa"/>
          </w:tcPr>
          <w:p w14:paraId="01FC3F24" w14:textId="77777777" w:rsidR="00C3360A" w:rsidRDefault="000C450C" w:rsidP="006F3A53">
            <w:r>
              <w:t>L</w:t>
            </w:r>
          </w:p>
        </w:tc>
        <w:tc>
          <w:tcPr>
            <w:tcW w:w="3670" w:type="dxa"/>
          </w:tcPr>
          <w:p w14:paraId="450EED64" w14:textId="0B8635AC" w:rsidR="00C3360A" w:rsidRDefault="000C450C" w:rsidP="008D23C1">
            <w:r>
              <w:t>Insurance at £</w:t>
            </w:r>
            <w:r w:rsidR="000F308A">
              <w:t>25</w:t>
            </w:r>
            <w:r w:rsidR="008D23C1">
              <w:t>,000 (death, loss of limbs/eyes)</w:t>
            </w:r>
          </w:p>
          <w:p w14:paraId="68B600B3" w14:textId="10D483C8" w:rsidR="008D23C1" w:rsidRDefault="008D23C1" w:rsidP="008D23C1">
            <w:r>
              <w:t>Temp</w:t>
            </w:r>
            <w:r w:rsidR="00BE1097">
              <w:t>orary total disability - £</w:t>
            </w:r>
            <w:r w:rsidR="000F308A">
              <w:t>100</w:t>
            </w:r>
            <w:r w:rsidR="00BE1097">
              <w:t xml:space="preserve"> per week</w:t>
            </w:r>
          </w:p>
        </w:tc>
        <w:tc>
          <w:tcPr>
            <w:tcW w:w="2363" w:type="dxa"/>
          </w:tcPr>
          <w:p w14:paraId="2945CF09" w14:textId="77777777" w:rsidR="00C3360A" w:rsidRDefault="00C3360A" w:rsidP="006F3A53"/>
        </w:tc>
        <w:tc>
          <w:tcPr>
            <w:tcW w:w="2363" w:type="dxa"/>
          </w:tcPr>
          <w:p w14:paraId="76245758" w14:textId="77777777" w:rsidR="00C3360A" w:rsidRDefault="00245978" w:rsidP="006F3A53">
            <w:r>
              <w:t>Clerk &amp; Councillors</w:t>
            </w:r>
          </w:p>
        </w:tc>
      </w:tr>
      <w:tr w:rsidR="00C3360A" w14:paraId="471732F6" w14:textId="77777777" w:rsidTr="00B23D28">
        <w:tc>
          <w:tcPr>
            <w:tcW w:w="2362" w:type="dxa"/>
            <w:vMerge/>
          </w:tcPr>
          <w:p w14:paraId="567FE879" w14:textId="77777777" w:rsidR="00C3360A" w:rsidRPr="002F7C2E" w:rsidRDefault="00C3360A" w:rsidP="006F3A53">
            <w:pPr>
              <w:rPr>
                <w:b/>
              </w:rPr>
            </w:pPr>
          </w:p>
        </w:tc>
        <w:tc>
          <w:tcPr>
            <w:tcW w:w="2362" w:type="dxa"/>
          </w:tcPr>
          <w:p w14:paraId="04064227" w14:textId="77777777" w:rsidR="00C3360A" w:rsidRDefault="00C3360A" w:rsidP="006F3A53">
            <w:r>
              <w:t>k. Excess</w:t>
            </w:r>
          </w:p>
        </w:tc>
        <w:tc>
          <w:tcPr>
            <w:tcW w:w="1054" w:type="dxa"/>
          </w:tcPr>
          <w:p w14:paraId="7F247D9F" w14:textId="77777777" w:rsidR="00C3360A" w:rsidRDefault="000C450C" w:rsidP="006F3A53">
            <w:r>
              <w:t>L</w:t>
            </w:r>
          </w:p>
        </w:tc>
        <w:tc>
          <w:tcPr>
            <w:tcW w:w="3670" w:type="dxa"/>
          </w:tcPr>
          <w:p w14:paraId="35F44A74" w14:textId="2ACE90CA" w:rsidR="00C3360A" w:rsidRDefault="00BE1097" w:rsidP="00BE1097">
            <w:r>
              <w:t>Varied from £</w:t>
            </w:r>
            <w:r w:rsidR="000F308A">
              <w:t>125</w:t>
            </w:r>
            <w:r>
              <w:t xml:space="preserve"> to </w:t>
            </w:r>
            <w:r w:rsidR="000F308A">
              <w:t>£1000</w:t>
            </w:r>
            <w:r>
              <w:t xml:space="preserve"> of a claim</w:t>
            </w:r>
            <w:r w:rsidR="000F308A">
              <w:t xml:space="preserve"> depending on section of policy</w:t>
            </w:r>
            <w:r w:rsidR="00245978">
              <w:t xml:space="preserve"> </w:t>
            </w:r>
          </w:p>
        </w:tc>
        <w:tc>
          <w:tcPr>
            <w:tcW w:w="2363" w:type="dxa"/>
          </w:tcPr>
          <w:p w14:paraId="77D90A32" w14:textId="77777777" w:rsidR="00C3360A" w:rsidRDefault="00BE1097" w:rsidP="006F3A53">
            <w:r>
              <w:t>Consider setting to be set aside as a Reserve in case of a claim</w:t>
            </w:r>
          </w:p>
        </w:tc>
        <w:tc>
          <w:tcPr>
            <w:tcW w:w="2363" w:type="dxa"/>
          </w:tcPr>
          <w:p w14:paraId="5C6919FF" w14:textId="77777777" w:rsidR="00C3360A" w:rsidRDefault="00245978" w:rsidP="006F3A53">
            <w:r>
              <w:t>Clerk &amp; Councillors</w:t>
            </w:r>
          </w:p>
        </w:tc>
      </w:tr>
      <w:tr w:rsidR="00C3360A" w14:paraId="12CF8594" w14:textId="77777777" w:rsidTr="00B23D28">
        <w:tc>
          <w:tcPr>
            <w:tcW w:w="2362" w:type="dxa"/>
          </w:tcPr>
          <w:p w14:paraId="600AF3B6" w14:textId="77777777" w:rsidR="00C3360A" w:rsidRPr="002F7C2E" w:rsidRDefault="00C3360A" w:rsidP="00C3360A">
            <w:pPr>
              <w:rPr>
                <w:b/>
              </w:rPr>
            </w:pPr>
            <w:r w:rsidRPr="002F7C2E">
              <w:rPr>
                <w:b/>
              </w:rPr>
              <w:t>2.</w:t>
            </w:r>
          </w:p>
          <w:p w14:paraId="1F347FFC" w14:textId="77777777" w:rsidR="00C3360A" w:rsidRPr="002F7C2E" w:rsidRDefault="00C3360A" w:rsidP="00C3360A">
            <w:pPr>
              <w:rPr>
                <w:b/>
              </w:rPr>
            </w:pPr>
            <w:r w:rsidRPr="002F7C2E">
              <w:rPr>
                <w:b/>
              </w:rPr>
              <w:t>Precept</w:t>
            </w:r>
          </w:p>
        </w:tc>
        <w:tc>
          <w:tcPr>
            <w:tcW w:w="2362" w:type="dxa"/>
          </w:tcPr>
          <w:p w14:paraId="3C1EAB7B" w14:textId="77777777" w:rsidR="00C3360A" w:rsidRDefault="00C3360A" w:rsidP="00C3360A">
            <w:r>
              <w:t>a. Adequacy of precept in order for the Council to carry out its statutory duties</w:t>
            </w:r>
          </w:p>
        </w:tc>
        <w:tc>
          <w:tcPr>
            <w:tcW w:w="1054" w:type="dxa"/>
          </w:tcPr>
          <w:p w14:paraId="7FA56BB7" w14:textId="77777777" w:rsidR="00C3360A" w:rsidRDefault="00245978" w:rsidP="006F3A53">
            <w:r>
              <w:t>L</w:t>
            </w:r>
          </w:p>
        </w:tc>
        <w:tc>
          <w:tcPr>
            <w:tcW w:w="3670" w:type="dxa"/>
          </w:tcPr>
          <w:p w14:paraId="08224A1D" w14:textId="3D709CB3" w:rsidR="00C3360A" w:rsidRDefault="00245978" w:rsidP="006F3A53">
            <w:r>
              <w:t xml:space="preserve">To determine the precept amount required, the Council </w:t>
            </w:r>
            <w:r w:rsidR="000F308A">
              <w:t>holds a budget/precept setting item agenda within a monthly meeting towards the deadline of submitting precept request</w:t>
            </w:r>
            <w:r>
              <w:t>.</w:t>
            </w:r>
          </w:p>
          <w:p w14:paraId="2681ED1D" w14:textId="77777777" w:rsidR="00245978" w:rsidRDefault="00245978" w:rsidP="006F3A53"/>
          <w:p w14:paraId="61723C50" w14:textId="77777777" w:rsidR="00245978" w:rsidRDefault="00245978" w:rsidP="006F3A53"/>
          <w:p w14:paraId="7680AD8A" w14:textId="4C3C92C9" w:rsidR="00245978" w:rsidRDefault="00245978" w:rsidP="006F3A53">
            <w:r>
              <w:t xml:space="preserve">At the precept meeting, Council receives a budget report, including actual position and projected position to the year end and indicative figures obtained by the Clerk. With this information, the Council maps out the required monies for standing costs and projects for the following year and applies specific figures to the budget headings, the total of which is resolved to be the precept amount to </w:t>
            </w:r>
            <w:r>
              <w:lastRenderedPageBreak/>
              <w:t>be requested from Somerset Council. The figure is then submitted by the Clerk in writing.</w:t>
            </w:r>
          </w:p>
          <w:p w14:paraId="418E773A" w14:textId="77777777" w:rsidR="00245978" w:rsidRDefault="00245978" w:rsidP="006F3A53"/>
          <w:p w14:paraId="1180BBB9" w14:textId="77777777" w:rsidR="00245978" w:rsidRDefault="00245978" w:rsidP="006F3A53">
            <w:r>
              <w:t>The Clerk informs the Council when the monies are agreed and received.</w:t>
            </w:r>
          </w:p>
        </w:tc>
        <w:tc>
          <w:tcPr>
            <w:tcW w:w="2363" w:type="dxa"/>
          </w:tcPr>
          <w:p w14:paraId="12AE5EE8" w14:textId="24385665" w:rsidR="00C3360A" w:rsidRDefault="00C3360A" w:rsidP="00BE1097"/>
        </w:tc>
        <w:tc>
          <w:tcPr>
            <w:tcW w:w="2363" w:type="dxa"/>
          </w:tcPr>
          <w:p w14:paraId="467BB4AF" w14:textId="77777777" w:rsidR="00C3360A" w:rsidRDefault="00245978" w:rsidP="006F3A53">
            <w:r>
              <w:t>Clerk &amp; Councillors</w:t>
            </w:r>
          </w:p>
        </w:tc>
      </w:tr>
      <w:tr w:rsidR="00C3360A" w14:paraId="04643971" w14:textId="77777777" w:rsidTr="00B23D28">
        <w:tc>
          <w:tcPr>
            <w:tcW w:w="2362" w:type="dxa"/>
          </w:tcPr>
          <w:p w14:paraId="3E4436BD" w14:textId="77777777" w:rsidR="00C3360A" w:rsidRPr="002F7C2E" w:rsidRDefault="00C3360A" w:rsidP="00C3360A">
            <w:pPr>
              <w:rPr>
                <w:b/>
              </w:rPr>
            </w:pPr>
            <w:r w:rsidRPr="002F7C2E">
              <w:rPr>
                <w:b/>
              </w:rPr>
              <w:t>3. Budget Provision and Reserves</w:t>
            </w:r>
          </w:p>
        </w:tc>
        <w:tc>
          <w:tcPr>
            <w:tcW w:w="2362" w:type="dxa"/>
          </w:tcPr>
          <w:p w14:paraId="59F4BE6F" w14:textId="77777777" w:rsidR="00C3360A" w:rsidRDefault="00C3360A" w:rsidP="00C3360A">
            <w:r>
              <w:t>a. insufficient available funds</w:t>
            </w:r>
          </w:p>
        </w:tc>
        <w:tc>
          <w:tcPr>
            <w:tcW w:w="1054" w:type="dxa"/>
          </w:tcPr>
          <w:p w14:paraId="1D3A96FF" w14:textId="77777777" w:rsidR="00C3360A" w:rsidRDefault="00D44123" w:rsidP="006F3A53">
            <w:r>
              <w:t>L</w:t>
            </w:r>
          </w:p>
        </w:tc>
        <w:tc>
          <w:tcPr>
            <w:tcW w:w="3670" w:type="dxa"/>
          </w:tcPr>
          <w:p w14:paraId="6BBF72FA" w14:textId="77777777" w:rsidR="00C3360A" w:rsidRDefault="00D44123" w:rsidP="006F3A53">
            <w:r>
              <w:t>A full budget needs to be submitted prior to the precept request. This should include funds placed in a reserve for future projects a contingency fund and three months running costs.</w:t>
            </w:r>
          </w:p>
        </w:tc>
        <w:tc>
          <w:tcPr>
            <w:tcW w:w="2363" w:type="dxa"/>
          </w:tcPr>
          <w:p w14:paraId="2AAABF75" w14:textId="77777777" w:rsidR="00C3360A" w:rsidRDefault="00D44123" w:rsidP="006F3A53">
            <w:r>
              <w:t>Existing procedure adequate</w:t>
            </w:r>
          </w:p>
        </w:tc>
        <w:tc>
          <w:tcPr>
            <w:tcW w:w="2363" w:type="dxa"/>
          </w:tcPr>
          <w:p w14:paraId="737FAEDD" w14:textId="77777777" w:rsidR="00C3360A" w:rsidRDefault="00D44123" w:rsidP="006F3A53">
            <w:r>
              <w:t>Clerk &amp; Councillors</w:t>
            </w:r>
          </w:p>
        </w:tc>
      </w:tr>
      <w:tr w:rsidR="00E6238B" w14:paraId="103ECE07" w14:textId="77777777" w:rsidTr="00B23D28">
        <w:tc>
          <w:tcPr>
            <w:tcW w:w="2362" w:type="dxa"/>
            <w:vMerge w:val="restart"/>
          </w:tcPr>
          <w:p w14:paraId="13FC5FEC" w14:textId="77777777" w:rsidR="00E6238B" w:rsidRPr="002F7C2E" w:rsidRDefault="00E6238B" w:rsidP="00C3360A">
            <w:pPr>
              <w:rPr>
                <w:b/>
              </w:rPr>
            </w:pPr>
            <w:r w:rsidRPr="002F7C2E">
              <w:rPr>
                <w:b/>
              </w:rPr>
              <w:t>4. Best Value Accountability</w:t>
            </w:r>
          </w:p>
        </w:tc>
        <w:tc>
          <w:tcPr>
            <w:tcW w:w="2362" w:type="dxa"/>
          </w:tcPr>
          <w:p w14:paraId="53F8993B" w14:textId="77777777" w:rsidR="00E6238B" w:rsidRDefault="00E6238B" w:rsidP="006F3A53">
            <w:r>
              <w:t>a. work awarded incorrectly</w:t>
            </w:r>
          </w:p>
        </w:tc>
        <w:tc>
          <w:tcPr>
            <w:tcW w:w="1054" w:type="dxa"/>
          </w:tcPr>
          <w:p w14:paraId="031B44A1" w14:textId="77777777" w:rsidR="00E6238B" w:rsidRDefault="005C78E0" w:rsidP="006F3A53">
            <w:r>
              <w:t>L</w:t>
            </w:r>
          </w:p>
        </w:tc>
        <w:tc>
          <w:tcPr>
            <w:tcW w:w="3670" w:type="dxa"/>
            <w:vMerge w:val="restart"/>
          </w:tcPr>
          <w:p w14:paraId="48247FF2" w14:textId="77777777" w:rsidR="00E6238B" w:rsidRDefault="005C78E0" w:rsidP="006F3A53">
            <w:r>
              <w:t>Normal parish practice would be to seek (where possible), 3 quotations for any substantial work undertaken. For major work, competitive tenders must be sought. If problems were encountered with a contract, the Clerk would investigate the situation and report back to the Council.</w:t>
            </w:r>
          </w:p>
        </w:tc>
        <w:tc>
          <w:tcPr>
            <w:tcW w:w="2363" w:type="dxa"/>
          </w:tcPr>
          <w:p w14:paraId="3B4D4E3E" w14:textId="77777777" w:rsidR="00E6238B" w:rsidRDefault="005C78E0" w:rsidP="006F3A53">
            <w:r>
              <w:t>Procedure in Financial Regulations</w:t>
            </w:r>
          </w:p>
        </w:tc>
        <w:tc>
          <w:tcPr>
            <w:tcW w:w="2363" w:type="dxa"/>
          </w:tcPr>
          <w:p w14:paraId="1FBF7D83" w14:textId="77777777" w:rsidR="00E6238B" w:rsidRDefault="005C78E0" w:rsidP="006F3A53">
            <w:r>
              <w:t>Clerk &amp; Councillors</w:t>
            </w:r>
          </w:p>
        </w:tc>
      </w:tr>
      <w:tr w:rsidR="00E6238B" w14:paraId="4147E46C" w14:textId="77777777" w:rsidTr="00B23D28">
        <w:tc>
          <w:tcPr>
            <w:tcW w:w="2362" w:type="dxa"/>
            <w:vMerge/>
          </w:tcPr>
          <w:p w14:paraId="5472A84D" w14:textId="77777777" w:rsidR="00E6238B" w:rsidRPr="002F7C2E" w:rsidRDefault="00E6238B" w:rsidP="006F3A53">
            <w:pPr>
              <w:rPr>
                <w:b/>
              </w:rPr>
            </w:pPr>
          </w:p>
        </w:tc>
        <w:tc>
          <w:tcPr>
            <w:tcW w:w="2362" w:type="dxa"/>
          </w:tcPr>
          <w:p w14:paraId="4DAF6FEF" w14:textId="77777777" w:rsidR="00E6238B" w:rsidRDefault="00E6238B" w:rsidP="006F3A53">
            <w:r>
              <w:t>b. Overspend on services</w:t>
            </w:r>
          </w:p>
        </w:tc>
        <w:tc>
          <w:tcPr>
            <w:tcW w:w="1054" w:type="dxa"/>
          </w:tcPr>
          <w:p w14:paraId="5E65F51F" w14:textId="77777777" w:rsidR="00E6238B" w:rsidRDefault="005C78E0" w:rsidP="006F3A53">
            <w:r>
              <w:t>M</w:t>
            </w:r>
          </w:p>
        </w:tc>
        <w:tc>
          <w:tcPr>
            <w:tcW w:w="3670" w:type="dxa"/>
            <w:vMerge/>
          </w:tcPr>
          <w:p w14:paraId="0879832D" w14:textId="77777777" w:rsidR="00E6238B" w:rsidRDefault="00E6238B" w:rsidP="006F3A53"/>
        </w:tc>
        <w:tc>
          <w:tcPr>
            <w:tcW w:w="2363" w:type="dxa"/>
          </w:tcPr>
          <w:p w14:paraId="38AA11D1" w14:textId="77777777" w:rsidR="00E6238B" w:rsidRDefault="005C78E0" w:rsidP="006F3A53">
            <w:r>
              <w:t>Procedure in Financial Regulations</w:t>
            </w:r>
          </w:p>
        </w:tc>
        <w:tc>
          <w:tcPr>
            <w:tcW w:w="2363" w:type="dxa"/>
          </w:tcPr>
          <w:p w14:paraId="6F7A48CD" w14:textId="77777777" w:rsidR="00E6238B" w:rsidRDefault="005C78E0" w:rsidP="006F3A53">
            <w:r>
              <w:t>Clerk &amp; Councillors</w:t>
            </w:r>
          </w:p>
        </w:tc>
      </w:tr>
      <w:tr w:rsidR="00C3360A" w14:paraId="12CF84E9" w14:textId="77777777" w:rsidTr="00B23D28">
        <w:tc>
          <w:tcPr>
            <w:tcW w:w="2362" w:type="dxa"/>
          </w:tcPr>
          <w:p w14:paraId="7E12D820" w14:textId="4FADD73B" w:rsidR="00C3360A" w:rsidRPr="002F7C2E" w:rsidRDefault="00206BBA" w:rsidP="006F3A53">
            <w:pPr>
              <w:rPr>
                <w:b/>
              </w:rPr>
            </w:pPr>
            <w:r w:rsidRPr="002F7C2E">
              <w:rPr>
                <w:b/>
              </w:rPr>
              <w:t xml:space="preserve">5. Contracts and </w:t>
            </w:r>
            <w:r w:rsidR="00DA2DCF">
              <w:rPr>
                <w:b/>
              </w:rPr>
              <w:t>C</w:t>
            </w:r>
            <w:r w:rsidRPr="002F7C2E">
              <w:rPr>
                <w:b/>
              </w:rPr>
              <w:t>ontractors</w:t>
            </w:r>
          </w:p>
        </w:tc>
        <w:tc>
          <w:tcPr>
            <w:tcW w:w="2362" w:type="dxa"/>
          </w:tcPr>
          <w:p w14:paraId="33FA3C1C" w14:textId="77777777" w:rsidR="00C3360A" w:rsidRDefault="00206BBA" w:rsidP="006F3A53">
            <w:r>
              <w:t>a. maintenance contractors</w:t>
            </w:r>
          </w:p>
        </w:tc>
        <w:tc>
          <w:tcPr>
            <w:tcW w:w="1054" w:type="dxa"/>
          </w:tcPr>
          <w:p w14:paraId="21E0DB03" w14:textId="77777777" w:rsidR="00C3360A" w:rsidRDefault="005C78E0" w:rsidP="006F3A53">
            <w:r>
              <w:t>M</w:t>
            </w:r>
          </w:p>
        </w:tc>
        <w:tc>
          <w:tcPr>
            <w:tcW w:w="3670" w:type="dxa"/>
          </w:tcPr>
          <w:p w14:paraId="4A3EB797" w14:textId="1C4BFEB1" w:rsidR="00C3360A" w:rsidRDefault="005C78E0" w:rsidP="006F3A53">
            <w:r>
              <w:t xml:space="preserve">Initial contracts are awarded for 12 months. </w:t>
            </w:r>
          </w:p>
        </w:tc>
        <w:tc>
          <w:tcPr>
            <w:tcW w:w="2363" w:type="dxa"/>
          </w:tcPr>
          <w:p w14:paraId="6315E9DB" w14:textId="77777777" w:rsidR="00C3360A" w:rsidRDefault="005C78E0" w:rsidP="006F3A53">
            <w:r>
              <w:t>Report on performance and review when appropriate.</w:t>
            </w:r>
          </w:p>
        </w:tc>
        <w:tc>
          <w:tcPr>
            <w:tcW w:w="2363" w:type="dxa"/>
          </w:tcPr>
          <w:p w14:paraId="5AB953C5" w14:textId="77777777" w:rsidR="00C3360A" w:rsidRDefault="005C78E0" w:rsidP="006F3A53">
            <w:r>
              <w:t>Clerk &amp; Councillors</w:t>
            </w:r>
          </w:p>
        </w:tc>
      </w:tr>
      <w:tr w:rsidR="00271161" w14:paraId="3B604620" w14:textId="77777777" w:rsidTr="00B23D28">
        <w:tc>
          <w:tcPr>
            <w:tcW w:w="2362" w:type="dxa"/>
            <w:vMerge w:val="restart"/>
          </w:tcPr>
          <w:p w14:paraId="3E2A980A" w14:textId="20D3230A" w:rsidR="00271161" w:rsidRPr="002F7C2E" w:rsidRDefault="00271161" w:rsidP="006F3A53">
            <w:pPr>
              <w:rPr>
                <w:b/>
              </w:rPr>
            </w:pPr>
            <w:r w:rsidRPr="002F7C2E">
              <w:rPr>
                <w:b/>
              </w:rPr>
              <w:t xml:space="preserve">6. Payroll and </w:t>
            </w:r>
            <w:r w:rsidR="00DA2DCF">
              <w:rPr>
                <w:b/>
              </w:rPr>
              <w:t>S</w:t>
            </w:r>
            <w:r w:rsidRPr="002F7C2E">
              <w:rPr>
                <w:b/>
              </w:rPr>
              <w:t>alary</w:t>
            </w:r>
          </w:p>
        </w:tc>
        <w:tc>
          <w:tcPr>
            <w:tcW w:w="2362" w:type="dxa"/>
          </w:tcPr>
          <w:p w14:paraId="031796B9" w14:textId="77777777" w:rsidR="00271161" w:rsidRDefault="00271161" w:rsidP="006F3A53">
            <w:r>
              <w:t>a. HMRC RTI Information submit within time limit</w:t>
            </w:r>
          </w:p>
        </w:tc>
        <w:tc>
          <w:tcPr>
            <w:tcW w:w="1054" w:type="dxa"/>
          </w:tcPr>
          <w:p w14:paraId="3AFDD794" w14:textId="77777777" w:rsidR="00271161" w:rsidRDefault="00271161" w:rsidP="006F3A53">
            <w:r>
              <w:t>L</w:t>
            </w:r>
          </w:p>
        </w:tc>
        <w:tc>
          <w:tcPr>
            <w:tcW w:w="3670" w:type="dxa"/>
            <w:vMerge w:val="restart"/>
          </w:tcPr>
          <w:p w14:paraId="48E2A029" w14:textId="097BEF84" w:rsidR="00271161" w:rsidRDefault="00271161" w:rsidP="006F3A53">
            <w:r>
              <w:t>Salary, pension and HMRC payments are outsourced to an official payroll company</w:t>
            </w:r>
            <w:r w:rsidR="000F308A">
              <w:t xml:space="preserve">. </w:t>
            </w:r>
            <w:r>
              <w:t>Information is input by them to HMRC and reports are received confirming payments to be made by the council on a monthly basis.</w:t>
            </w:r>
          </w:p>
        </w:tc>
        <w:tc>
          <w:tcPr>
            <w:tcW w:w="2363" w:type="dxa"/>
          </w:tcPr>
          <w:p w14:paraId="39271D9C" w14:textId="77777777" w:rsidR="00271161" w:rsidRDefault="00271161" w:rsidP="006F3A53">
            <w:r>
              <w:t>Current adequate procedure</w:t>
            </w:r>
          </w:p>
        </w:tc>
        <w:tc>
          <w:tcPr>
            <w:tcW w:w="2363" w:type="dxa"/>
          </w:tcPr>
          <w:p w14:paraId="2CA7C5E9" w14:textId="77777777" w:rsidR="00271161" w:rsidRDefault="00271161" w:rsidP="006F3A53">
            <w:r>
              <w:t>Clerk &amp; Councillors</w:t>
            </w:r>
          </w:p>
        </w:tc>
      </w:tr>
      <w:tr w:rsidR="00271161" w14:paraId="74F74B8B" w14:textId="77777777" w:rsidTr="00B23D28">
        <w:tc>
          <w:tcPr>
            <w:tcW w:w="2362" w:type="dxa"/>
            <w:vMerge/>
          </w:tcPr>
          <w:p w14:paraId="776F023A" w14:textId="77777777" w:rsidR="00271161" w:rsidRPr="002F7C2E" w:rsidRDefault="00271161" w:rsidP="006F3A53">
            <w:pPr>
              <w:rPr>
                <w:b/>
              </w:rPr>
            </w:pPr>
          </w:p>
        </w:tc>
        <w:tc>
          <w:tcPr>
            <w:tcW w:w="2362" w:type="dxa"/>
          </w:tcPr>
          <w:p w14:paraId="78B56BA5" w14:textId="77777777" w:rsidR="00271161" w:rsidRDefault="00271161" w:rsidP="006F3A53">
            <w:r>
              <w:t>b. HMRC End of the Year Submission / P60 – submit within time limit</w:t>
            </w:r>
          </w:p>
        </w:tc>
        <w:tc>
          <w:tcPr>
            <w:tcW w:w="1054" w:type="dxa"/>
          </w:tcPr>
          <w:p w14:paraId="62EF8D74" w14:textId="77777777" w:rsidR="00271161" w:rsidRDefault="00271161" w:rsidP="006F3A53">
            <w:r>
              <w:t>L</w:t>
            </w:r>
          </w:p>
        </w:tc>
        <w:tc>
          <w:tcPr>
            <w:tcW w:w="3670" w:type="dxa"/>
            <w:vMerge/>
          </w:tcPr>
          <w:p w14:paraId="1B12865E" w14:textId="77777777" w:rsidR="00271161" w:rsidRDefault="00271161" w:rsidP="006F3A53"/>
        </w:tc>
        <w:tc>
          <w:tcPr>
            <w:tcW w:w="2363" w:type="dxa"/>
          </w:tcPr>
          <w:p w14:paraId="30B974DA" w14:textId="77777777" w:rsidR="00271161" w:rsidRDefault="00271161" w:rsidP="006F3A53">
            <w:r>
              <w:t>Current adequate procedure</w:t>
            </w:r>
          </w:p>
        </w:tc>
        <w:tc>
          <w:tcPr>
            <w:tcW w:w="2363" w:type="dxa"/>
          </w:tcPr>
          <w:p w14:paraId="55C4AB95" w14:textId="77777777" w:rsidR="00271161" w:rsidRDefault="00271161" w:rsidP="006F3A53">
            <w:r>
              <w:t>Clerk &amp; Councillors</w:t>
            </w:r>
          </w:p>
        </w:tc>
      </w:tr>
      <w:tr w:rsidR="00206BBA" w14:paraId="2D36731E" w14:textId="77777777" w:rsidTr="00B23D28">
        <w:tc>
          <w:tcPr>
            <w:tcW w:w="2362" w:type="dxa"/>
            <w:vMerge/>
          </w:tcPr>
          <w:p w14:paraId="4E19FA39" w14:textId="77777777" w:rsidR="00206BBA" w:rsidRPr="002F7C2E" w:rsidRDefault="00206BBA" w:rsidP="006F3A53">
            <w:pPr>
              <w:rPr>
                <w:b/>
              </w:rPr>
            </w:pPr>
          </w:p>
        </w:tc>
        <w:tc>
          <w:tcPr>
            <w:tcW w:w="2362" w:type="dxa"/>
          </w:tcPr>
          <w:p w14:paraId="55A137BE" w14:textId="77777777" w:rsidR="00206BBA" w:rsidRDefault="00206BBA" w:rsidP="006F3A53">
            <w:r>
              <w:t>c. Salary paid incorrectly</w:t>
            </w:r>
          </w:p>
        </w:tc>
        <w:tc>
          <w:tcPr>
            <w:tcW w:w="1054" w:type="dxa"/>
          </w:tcPr>
          <w:p w14:paraId="24E46877" w14:textId="77777777" w:rsidR="00206BBA" w:rsidRDefault="00271161" w:rsidP="006F3A53">
            <w:r>
              <w:t>L</w:t>
            </w:r>
          </w:p>
        </w:tc>
        <w:tc>
          <w:tcPr>
            <w:tcW w:w="3670" w:type="dxa"/>
          </w:tcPr>
          <w:p w14:paraId="69885B0B" w14:textId="71201DFE" w:rsidR="00206BBA" w:rsidRDefault="002F316C" w:rsidP="006F3A53">
            <w:r>
              <w:t xml:space="preserve">Pay slip is calculated by the payroll company.   Salary agreed by the council for a set number of hours per </w:t>
            </w:r>
            <w:r>
              <w:lastRenderedPageBreak/>
              <w:t>month.   Overtime is agreed by councillors and the Chairman then notifies the payroll company.</w:t>
            </w:r>
          </w:p>
        </w:tc>
        <w:tc>
          <w:tcPr>
            <w:tcW w:w="2363" w:type="dxa"/>
          </w:tcPr>
          <w:p w14:paraId="2F19AF95" w14:textId="77777777" w:rsidR="00206BBA" w:rsidRDefault="00206BBA" w:rsidP="006F3A53"/>
        </w:tc>
        <w:tc>
          <w:tcPr>
            <w:tcW w:w="2363" w:type="dxa"/>
          </w:tcPr>
          <w:p w14:paraId="0771A0E7" w14:textId="77777777" w:rsidR="00206BBA" w:rsidRDefault="00271161" w:rsidP="006F3A53">
            <w:r>
              <w:t>Councillors</w:t>
            </w:r>
          </w:p>
        </w:tc>
      </w:tr>
      <w:tr w:rsidR="00206BBA" w14:paraId="38BF2B6F" w14:textId="77777777" w:rsidTr="00B23D28">
        <w:tc>
          <w:tcPr>
            <w:tcW w:w="2362" w:type="dxa"/>
            <w:vMerge/>
          </w:tcPr>
          <w:p w14:paraId="1CEB1E64" w14:textId="77777777" w:rsidR="00206BBA" w:rsidRPr="002F7C2E" w:rsidRDefault="00206BBA" w:rsidP="006F3A53">
            <w:pPr>
              <w:rPr>
                <w:b/>
              </w:rPr>
            </w:pPr>
          </w:p>
        </w:tc>
        <w:tc>
          <w:tcPr>
            <w:tcW w:w="2362" w:type="dxa"/>
          </w:tcPr>
          <w:p w14:paraId="02F9A9AA" w14:textId="77777777" w:rsidR="00206BBA" w:rsidRDefault="00206BBA" w:rsidP="006F3A53">
            <w:r>
              <w:t>d. Unpaid tax to HMRC</w:t>
            </w:r>
          </w:p>
        </w:tc>
        <w:tc>
          <w:tcPr>
            <w:tcW w:w="1054" w:type="dxa"/>
          </w:tcPr>
          <w:p w14:paraId="3EEE8F3D" w14:textId="77777777" w:rsidR="00206BBA" w:rsidRDefault="00271161" w:rsidP="006F3A53">
            <w:r>
              <w:t>L</w:t>
            </w:r>
          </w:p>
        </w:tc>
        <w:tc>
          <w:tcPr>
            <w:tcW w:w="3670" w:type="dxa"/>
          </w:tcPr>
          <w:p w14:paraId="60F9DEA4" w14:textId="77777777" w:rsidR="00206BBA" w:rsidRDefault="00271161" w:rsidP="006F3A53">
            <w:r>
              <w:t>Monitored by payroll company and advised if any shortcomings.</w:t>
            </w:r>
          </w:p>
        </w:tc>
        <w:tc>
          <w:tcPr>
            <w:tcW w:w="2363" w:type="dxa"/>
          </w:tcPr>
          <w:p w14:paraId="6CDF355B" w14:textId="77777777" w:rsidR="00206BBA" w:rsidRDefault="00206BBA" w:rsidP="006F3A53"/>
        </w:tc>
        <w:tc>
          <w:tcPr>
            <w:tcW w:w="2363" w:type="dxa"/>
          </w:tcPr>
          <w:p w14:paraId="4A0EE6F5" w14:textId="77777777" w:rsidR="00206BBA" w:rsidRDefault="00271161" w:rsidP="006F3A53">
            <w:r>
              <w:t>Clerk</w:t>
            </w:r>
          </w:p>
        </w:tc>
      </w:tr>
      <w:tr w:rsidR="00206BBA" w14:paraId="30B24219" w14:textId="77777777" w:rsidTr="00B23D28">
        <w:tc>
          <w:tcPr>
            <w:tcW w:w="2362" w:type="dxa"/>
            <w:vMerge w:val="restart"/>
          </w:tcPr>
          <w:p w14:paraId="18F2006B" w14:textId="77777777" w:rsidR="00206BBA" w:rsidRPr="002F7C2E" w:rsidRDefault="00206BBA" w:rsidP="006F3A53">
            <w:pPr>
              <w:rPr>
                <w:b/>
              </w:rPr>
            </w:pPr>
            <w:r w:rsidRPr="002F7C2E">
              <w:rPr>
                <w:b/>
              </w:rPr>
              <w:t>7. Employees</w:t>
            </w:r>
          </w:p>
        </w:tc>
        <w:tc>
          <w:tcPr>
            <w:tcW w:w="2362" w:type="dxa"/>
          </w:tcPr>
          <w:p w14:paraId="1706BA1A" w14:textId="77777777" w:rsidR="00206BBA" w:rsidRDefault="00206BBA" w:rsidP="006F3A53">
            <w:r>
              <w:t>a. Fraud by staff</w:t>
            </w:r>
          </w:p>
        </w:tc>
        <w:tc>
          <w:tcPr>
            <w:tcW w:w="1054" w:type="dxa"/>
          </w:tcPr>
          <w:p w14:paraId="781E37E1" w14:textId="77777777" w:rsidR="00206BBA" w:rsidRDefault="00350A9F" w:rsidP="006F3A53">
            <w:r>
              <w:t>L</w:t>
            </w:r>
          </w:p>
        </w:tc>
        <w:tc>
          <w:tcPr>
            <w:tcW w:w="3670" w:type="dxa"/>
          </w:tcPr>
          <w:p w14:paraId="3A52BB09" w14:textId="68397AC3" w:rsidR="00206BBA" w:rsidRDefault="002F316C" w:rsidP="006F3A53">
            <w:r>
              <w:t>Bank statements and accounts are available on request by councillors.   All payments are recorded on agendas and minutes.  2 signatures are required on BACS and Cheques.   Clerk has possession of a debit card for use when instructed by the council.</w:t>
            </w:r>
          </w:p>
        </w:tc>
        <w:tc>
          <w:tcPr>
            <w:tcW w:w="2363" w:type="dxa"/>
          </w:tcPr>
          <w:p w14:paraId="12DE0B55" w14:textId="77777777" w:rsidR="00206BBA" w:rsidRDefault="00350A9F" w:rsidP="006F3A53">
            <w:r>
              <w:t>Current adequate procedures</w:t>
            </w:r>
          </w:p>
        </w:tc>
        <w:tc>
          <w:tcPr>
            <w:tcW w:w="2363" w:type="dxa"/>
          </w:tcPr>
          <w:p w14:paraId="6B658528" w14:textId="77777777" w:rsidR="00206BBA" w:rsidRDefault="00350A9F" w:rsidP="006F3A53">
            <w:r>
              <w:t>Clerk &amp; Councillors</w:t>
            </w:r>
          </w:p>
        </w:tc>
      </w:tr>
      <w:tr w:rsidR="00206BBA" w14:paraId="7A67DC2D" w14:textId="77777777" w:rsidTr="00B23D28">
        <w:tc>
          <w:tcPr>
            <w:tcW w:w="2362" w:type="dxa"/>
            <w:vMerge/>
          </w:tcPr>
          <w:p w14:paraId="419E8895" w14:textId="77777777" w:rsidR="00206BBA" w:rsidRPr="002F7C2E" w:rsidRDefault="00206BBA" w:rsidP="006F3A53">
            <w:pPr>
              <w:rPr>
                <w:b/>
              </w:rPr>
            </w:pPr>
          </w:p>
        </w:tc>
        <w:tc>
          <w:tcPr>
            <w:tcW w:w="2362" w:type="dxa"/>
          </w:tcPr>
          <w:p w14:paraId="79EA8B40" w14:textId="77777777" w:rsidR="00206BBA" w:rsidRDefault="00206BBA" w:rsidP="006F3A53">
            <w:r>
              <w:t>b. Health and Safety</w:t>
            </w:r>
          </w:p>
        </w:tc>
        <w:tc>
          <w:tcPr>
            <w:tcW w:w="1054" w:type="dxa"/>
          </w:tcPr>
          <w:p w14:paraId="35ED0F43" w14:textId="77777777" w:rsidR="00206BBA" w:rsidRDefault="00350A9F" w:rsidP="006F3A53">
            <w:r>
              <w:t>L</w:t>
            </w:r>
          </w:p>
        </w:tc>
        <w:tc>
          <w:tcPr>
            <w:tcW w:w="3670" w:type="dxa"/>
          </w:tcPr>
          <w:p w14:paraId="626F3E4D" w14:textId="7DCA049D" w:rsidR="00206BBA" w:rsidRDefault="00350A9F" w:rsidP="006F3A53">
            <w:r>
              <w:t>All employees (Cler</w:t>
            </w:r>
            <w:r w:rsidR="002F316C">
              <w:t>k</w:t>
            </w:r>
            <w:r>
              <w:t>) to be provided with adequate direction &amp; safety equipment needed to undertake their role.</w:t>
            </w:r>
          </w:p>
        </w:tc>
        <w:tc>
          <w:tcPr>
            <w:tcW w:w="2363" w:type="dxa"/>
          </w:tcPr>
          <w:p w14:paraId="60B5FC51" w14:textId="77777777" w:rsidR="00206BBA" w:rsidRDefault="00350A9F" w:rsidP="006F3A53">
            <w:r>
              <w:t>Monitor H&amp;S requirements and insurance annually</w:t>
            </w:r>
          </w:p>
        </w:tc>
        <w:tc>
          <w:tcPr>
            <w:tcW w:w="2363" w:type="dxa"/>
          </w:tcPr>
          <w:p w14:paraId="409DA24B" w14:textId="77777777" w:rsidR="00206BBA" w:rsidRDefault="00350A9F" w:rsidP="006F3A53">
            <w:r>
              <w:t>Clerk &amp; Councillors</w:t>
            </w:r>
          </w:p>
        </w:tc>
      </w:tr>
      <w:tr w:rsidR="00206BBA" w14:paraId="4DB69BBB" w14:textId="77777777" w:rsidTr="00B23D28">
        <w:tc>
          <w:tcPr>
            <w:tcW w:w="2362" w:type="dxa"/>
            <w:vMerge/>
          </w:tcPr>
          <w:p w14:paraId="7D76AEBE" w14:textId="77777777" w:rsidR="00206BBA" w:rsidRPr="002F7C2E" w:rsidRDefault="00206BBA" w:rsidP="006F3A53">
            <w:pPr>
              <w:rPr>
                <w:b/>
              </w:rPr>
            </w:pPr>
          </w:p>
        </w:tc>
        <w:tc>
          <w:tcPr>
            <w:tcW w:w="2362" w:type="dxa"/>
          </w:tcPr>
          <w:p w14:paraId="4D1AADBA" w14:textId="77777777" w:rsidR="00206BBA" w:rsidRDefault="00206BBA" w:rsidP="006F3A53">
            <w:r>
              <w:t>c. Clerk resignation / sickness</w:t>
            </w:r>
          </w:p>
        </w:tc>
        <w:tc>
          <w:tcPr>
            <w:tcW w:w="1054" w:type="dxa"/>
          </w:tcPr>
          <w:p w14:paraId="13879868" w14:textId="77777777" w:rsidR="00206BBA" w:rsidRDefault="00350A9F" w:rsidP="006F3A53">
            <w:r>
              <w:t>L</w:t>
            </w:r>
          </w:p>
        </w:tc>
        <w:tc>
          <w:tcPr>
            <w:tcW w:w="3670" w:type="dxa"/>
          </w:tcPr>
          <w:p w14:paraId="01B61D93" w14:textId="4AE308E9" w:rsidR="00206BBA" w:rsidRDefault="002F316C" w:rsidP="002F316C">
            <w:r>
              <w:t>A councillor</w:t>
            </w:r>
            <w:r w:rsidR="00D47D35">
              <w:t xml:space="preserve"> may act temporarily</w:t>
            </w:r>
            <w:r>
              <w:t>; at nil pay;</w:t>
            </w:r>
            <w:r w:rsidR="00D47D35">
              <w:t xml:space="preserve"> as the Clerk</w:t>
            </w:r>
            <w:r w:rsidR="00B25DDD">
              <w:t>/RFO</w:t>
            </w:r>
            <w:r w:rsidR="00D47D35">
              <w:t xml:space="preserve"> for 4 weeks. Should the absence be any longer than this, then the Council should employ a locum. </w:t>
            </w:r>
          </w:p>
        </w:tc>
        <w:tc>
          <w:tcPr>
            <w:tcW w:w="2363" w:type="dxa"/>
          </w:tcPr>
          <w:p w14:paraId="42992FDF" w14:textId="77777777" w:rsidR="00206BBA" w:rsidRDefault="00350A9F" w:rsidP="006F3A53">
            <w:r>
              <w:t>Review contingency in budget annually</w:t>
            </w:r>
          </w:p>
        </w:tc>
        <w:tc>
          <w:tcPr>
            <w:tcW w:w="2363" w:type="dxa"/>
          </w:tcPr>
          <w:p w14:paraId="09CE62F2" w14:textId="77777777" w:rsidR="00206BBA" w:rsidRDefault="00350A9F" w:rsidP="006F3A53">
            <w:r>
              <w:t>Clerk &amp; Councillors</w:t>
            </w:r>
          </w:p>
        </w:tc>
      </w:tr>
      <w:tr w:rsidR="00206BBA" w14:paraId="024D01CE" w14:textId="77777777" w:rsidTr="00B23D28">
        <w:tc>
          <w:tcPr>
            <w:tcW w:w="2362" w:type="dxa"/>
            <w:vMerge w:val="restart"/>
          </w:tcPr>
          <w:p w14:paraId="71812926" w14:textId="77777777" w:rsidR="00206BBA" w:rsidRPr="002F7C2E" w:rsidRDefault="00206BBA" w:rsidP="006F3A53">
            <w:pPr>
              <w:rPr>
                <w:b/>
              </w:rPr>
            </w:pPr>
            <w:r w:rsidRPr="002F7C2E">
              <w:rPr>
                <w:b/>
              </w:rPr>
              <w:t>8. Bank and Banking</w:t>
            </w:r>
          </w:p>
        </w:tc>
        <w:tc>
          <w:tcPr>
            <w:tcW w:w="2362" w:type="dxa"/>
          </w:tcPr>
          <w:p w14:paraId="03149D4E" w14:textId="77777777" w:rsidR="00206BBA" w:rsidRDefault="00350A9F" w:rsidP="006F3A53">
            <w:r>
              <w:t>a. I</w:t>
            </w:r>
            <w:r w:rsidR="00206BBA">
              <w:t>nadequate checks</w:t>
            </w:r>
          </w:p>
        </w:tc>
        <w:tc>
          <w:tcPr>
            <w:tcW w:w="1054" w:type="dxa"/>
          </w:tcPr>
          <w:p w14:paraId="48E36E9C" w14:textId="77777777" w:rsidR="00206BBA" w:rsidRDefault="00350A9F" w:rsidP="006F3A53">
            <w:r>
              <w:t>L</w:t>
            </w:r>
          </w:p>
        </w:tc>
        <w:tc>
          <w:tcPr>
            <w:tcW w:w="3670" w:type="dxa"/>
          </w:tcPr>
          <w:p w14:paraId="58173622" w14:textId="77777777" w:rsidR="00206BBA" w:rsidRDefault="00350A9F" w:rsidP="006F3A53">
            <w:r>
              <w:t>The Council has Financial Regulations which set out banking requirements.</w:t>
            </w:r>
          </w:p>
        </w:tc>
        <w:tc>
          <w:tcPr>
            <w:tcW w:w="2363" w:type="dxa"/>
          </w:tcPr>
          <w:p w14:paraId="0D849092" w14:textId="77777777" w:rsidR="00206BBA" w:rsidRDefault="00350A9F" w:rsidP="006F3A53">
            <w:r>
              <w:t>Existing procedure adequate</w:t>
            </w:r>
          </w:p>
        </w:tc>
        <w:tc>
          <w:tcPr>
            <w:tcW w:w="2363" w:type="dxa"/>
          </w:tcPr>
          <w:p w14:paraId="31AAD8D4" w14:textId="77777777" w:rsidR="00206BBA" w:rsidRDefault="00350A9F" w:rsidP="006F3A53">
            <w:r>
              <w:t>Clerk</w:t>
            </w:r>
          </w:p>
        </w:tc>
      </w:tr>
      <w:tr w:rsidR="00206BBA" w14:paraId="637E1942" w14:textId="77777777" w:rsidTr="00B23D28">
        <w:tc>
          <w:tcPr>
            <w:tcW w:w="2362" w:type="dxa"/>
            <w:vMerge/>
          </w:tcPr>
          <w:p w14:paraId="5F4AE592" w14:textId="77777777" w:rsidR="00206BBA" w:rsidRPr="002F7C2E" w:rsidRDefault="00206BBA" w:rsidP="006F3A53">
            <w:pPr>
              <w:rPr>
                <w:b/>
              </w:rPr>
            </w:pPr>
          </w:p>
        </w:tc>
        <w:tc>
          <w:tcPr>
            <w:tcW w:w="2362" w:type="dxa"/>
          </w:tcPr>
          <w:p w14:paraId="5755F28C" w14:textId="77777777" w:rsidR="00206BBA" w:rsidRDefault="00206BBA" w:rsidP="006F3A53">
            <w:r>
              <w:t>b. Bank mistakes</w:t>
            </w:r>
          </w:p>
        </w:tc>
        <w:tc>
          <w:tcPr>
            <w:tcW w:w="1054" w:type="dxa"/>
          </w:tcPr>
          <w:p w14:paraId="1746D3E8" w14:textId="77777777" w:rsidR="00206BBA" w:rsidRDefault="00350A9F" w:rsidP="006F3A53">
            <w:r>
              <w:t>L</w:t>
            </w:r>
          </w:p>
        </w:tc>
        <w:tc>
          <w:tcPr>
            <w:tcW w:w="3670" w:type="dxa"/>
          </w:tcPr>
          <w:p w14:paraId="133C261A" w14:textId="77777777" w:rsidR="00206BBA" w:rsidRDefault="00350A9F" w:rsidP="006F3A53">
            <w:r>
              <w:t>Monthly reconciliations to take place to identify any issues.</w:t>
            </w:r>
          </w:p>
        </w:tc>
        <w:tc>
          <w:tcPr>
            <w:tcW w:w="2363" w:type="dxa"/>
          </w:tcPr>
          <w:p w14:paraId="058E7D7A" w14:textId="77777777" w:rsidR="00206BBA" w:rsidRDefault="00350A9F" w:rsidP="006F3A53">
            <w:r>
              <w:t>Existing procedure adequate</w:t>
            </w:r>
          </w:p>
        </w:tc>
        <w:tc>
          <w:tcPr>
            <w:tcW w:w="2363" w:type="dxa"/>
          </w:tcPr>
          <w:p w14:paraId="4670767B" w14:textId="77777777" w:rsidR="00206BBA" w:rsidRDefault="00350A9F" w:rsidP="006F3A53">
            <w:r>
              <w:t>Clerk</w:t>
            </w:r>
          </w:p>
        </w:tc>
      </w:tr>
      <w:tr w:rsidR="00206BBA" w14:paraId="373D2C7C" w14:textId="77777777" w:rsidTr="00B23D28">
        <w:tc>
          <w:tcPr>
            <w:tcW w:w="2362" w:type="dxa"/>
            <w:vMerge/>
          </w:tcPr>
          <w:p w14:paraId="779BEB3D" w14:textId="77777777" w:rsidR="00206BBA" w:rsidRPr="002F7C2E" w:rsidRDefault="00206BBA" w:rsidP="006F3A53">
            <w:pPr>
              <w:rPr>
                <w:b/>
              </w:rPr>
            </w:pPr>
          </w:p>
        </w:tc>
        <w:tc>
          <w:tcPr>
            <w:tcW w:w="2362" w:type="dxa"/>
          </w:tcPr>
          <w:p w14:paraId="339C8370" w14:textId="77777777" w:rsidR="00206BBA" w:rsidRDefault="00206BBA" w:rsidP="006F3A53">
            <w:r>
              <w:t>c. Cheque</w:t>
            </w:r>
            <w:r w:rsidR="0049671D">
              <w:t>/BACS</w:t>
            </w:r>
            <w:r>
              <w:t xml:space="preserve"> mistakes</w:t>
            </w:r>
          </w:p>
        </w:tc>
        <w:tc>
          <w:tcPr>
            <w:tcW w:w="1054" w:type="dxa"/>
          </w:tcPr>
          <w:p w14:paraId="166B3855" w14:textId="77777777" w:rsidR="00206BBA" w:rsidRDefault="00350A9F" w:rsidP="006F3A53">
            <w:r>
              <w:t>L</w:t>
            </w:r>
          </w:p>
        </w:tc>
        <w:tc>
          <w:tcPr>
            <w:tcW w:w="3670" w:type="dxa"/>
          </w:tcPr>
          <w:p w14:paraId="43CFC49F" w14:textId="6101ED93" w:rsidR="00206BBA" w:rsidRDefault="0049671D" w:rsidP="002F316C">
            <w:r>
              <w:t xml:space="preserve">BACS payments to be entered onto the banking system by the Clerk, with invoices seen </w:t>
            </w:r>
            <w:r w:rsidR="002F316C">
              <w:t>by the second authorising signature</w:t>
            </w:r>
            <w:r>
              <w:t xml:space="preserve"> either virtually or in person. Following sight of invoices</w:t>
            </w:r>
            <w:r w:rsidR="002F316C">
              <w:t xml:space="preserve">. </w:t>
            </w:r>
            <w:r w:rsidR="00350A9F">
              <w:t xml:space="preserve">Cheques to be written by the Clerk following inspection of the </w:t>
            </w:r>
            <w:r w:rsidR="00350A9F">
              <w:lastRenderedPageBreak/>
              <w:t xml:space="preserve">invoices and signed by </w:t>
            </w:r>
            <w:r w:rsidR="002F316C">
              <w:t>the two of the bank signatories.</w:t>
            </w:r>
          </w:p>
        </w:tc>
        <w:tc>
          <w:tcPr>
            <w:tcW w:w="2363" w:type="dxa"/>
          </w:tcPr>
          <w:p w14:paraId="14B6CFFF" w14:textId="77777777" w:rsidR="00206BBA" w:rsidRDefault="00350A9F" w:rsidP="006F3A53">
            <w:r>
              <w:lastRenderedPageBreak/>
              <w:t>Existing procedure adequate</w:t>
            </w:r>
          </w:p>
        </w:tc>
        <w:tc>
          <w:tcPr>
            <w:tcW w:w="2363" w:type="dxa"/>
          </w:tcPr>
          <w:p w14:paraId="44562102" w14:textId="77777777" w:rsidR="00206BBA" w:rsidRDefault="00350A9F" w:rsidP="006F3A53">
            <w:r>
              <w:t xml:space="preserve">Clerk &amp; </w:t>
            </w:r>
            <w:r w:rsidR="0049671D">
              <w:t>Bank/</w:t>
            </w:r>
            <w:r>
              <w:t>Cheque signatories.</w:t>
            </w:r>
          </w:p>
        </w:tc>
      </w:tr>
      <w:tr w:rsidR="00206BBA" w14:paraId="2903895B" w14:textId="77777777" w:rsidTr="00B23D28">
        <w:tc>
          <w:tcPr>
            <w:tcW w:w="2362" w:type="dxa"/>
            <w:vMerge/>
          </w:tcPr>
          <w:p w14:paraId="40E053F5" w14:textId="77777777" w:rsidR="00206BBA" w:rsidRPr="002F7C2E" w:rsidRDefault="00206BBA" w:rsidP="006F3A53">
            <w:pPr>
              <w:rPr>
                <w:b/>
              </w:rPr>
            </w:pPr>
          </w:p>
        </w:tc>
        <w:tc>
          <w:tcPr>
            <w:tcW w:w="2362" w:type="dxa"/>
          </w:tcPr>
          <w:p w14:paraId="7901BFB5" w14:textId="4A480D3A" w:rsidR="00206BBA" w:rsidRDefault="00A621D8" w:rsidP="006F3A53">
            <w:r>
              <w:t>d</w:t>
            </w:r>
            <w:r w:rsidR="00206BBA">
              <w:t>. Non Performance / Delivery of third parties</w:t>
            </w:r>
          </w:p>
        </w:tc>
        <w:tc>
          <w:tcPr>
            <w:tcW w:w="1054" w:type="dxa"/>
          </w:tcPr>
          <w:p w14:paraId="53247D8F" w14:textId="77777777" w:rsidR="00206BBA" w:rsidRDefault="00DE7C58" w:rsidP="006F3A53">
            <w:r>
              <w:t>L</w:t>
            </w:r>
          </w:p>
        </w:tc>
        <w:tc>
          <w:tcPr>
            <w:tcW w:w="3670" w:type="dxa"/>
          </w:tcPr>
          <w:p w14:paraId="39F1CC10" w14:textId="77777777" w:rsidR="00206BBA" w:rsidRDefault="00DE7C58" w:rsidP="006F3A53">
            <w:r>
              <w:t>Avoid pre-payments wherever possible &amp; vet suppliers thoroughly</w:t>
            </w:r>
          </w:p>
        </w:tc>
        <w:tc>
          <w:tcPr>
            <w:tcW w:w="2363" w:type="dxa"/>
          </w:tcPr>
          <w:p w14:paraId="0C2E57FC" w14:textId="77777777" w:rsidR="00206BBA" w:rsidRDefault="00DE7C58" w:rsidP="006F3A53">
            <w:r>
              <w:t>Existing procedure adequate</w:t>
            </w:r>
          </w:p>
        </w:tc>
        <w:tc>
          <w:tcPr>
            <w:tcW w:w="2363" w:type="dxa"/>
          </w:tcPr>
          <w:p w14:paraId="68F20DAD" w14:textId="77777777" w:rsidR="00206BBA" w:rsidRDefault="00DE7C58" w:rsidP="006F3A53">
            <w:r>
              <w:t>Clerk &amp; Councillors</w:t>
            </w:r>
          </w:p>
        </w:tc>
      </w:tr>
      <w:tr w:rsidR="00206BBA" w14:paraId="27FA5E09" w14:textId="77777777" w:rsidTr="00B23D28">
        <w:tc>
          <w:tcPr>
            <w:tcW w:w="2362" w:type="dxa"/>
            <w:vMerge w:val="restart"/>
          </w:tcPr>
          <w:p w14:paraId="07B923EE" w14:textId="77777777" w:rsidR="00206BBA" w:rsidRPr="002F7C2E" w:rsidRDefault="00206BBA" w:rsidP="006F3A53">
            <w:pPr>
              <w:rPr>
                <w:b/>
              </w:rPr>
            </w:pPr>
            <w:r w:rsidRPr="002F7C2E">
              <w:rPr>
                <w:b/>
              </w:rPr>
              <w:t>9. Financial Reporting</w:t>
            </w:r>
          </w:p>
        </w:tc>
        <w:tc>
          <w:tcPr>
            <w:tcW w:w="2362" w:type="dxa"/>
          </w:tcPr>
          <w:p w14:paraId="64A419F4" w14:textId="77777777" w:rsidR="00206BBA" w:rsidRDefault="00206BBA" w:rsidP="006F3A53">
            <w:r>
              <w:t>a. Information communication</w:t>
            </w:r>
          </w:p>
        </w:tc>
        <w:tc>
          <w:tcPr>
            <w:tcW w:w="1054" w:type="dxa"/>
          </w:tcPr>
          <w:p w14:paraId="0684A433" w14:textId="77777777" w:rsidR="00206BBA" w:rsidRDefault="009D35E8" w:rsidP="006F3A53">
            <w:r>
              <w:t>L</w:t>
            </w:r>
          </w:p>
        </w:tc>
        <w:tc>
          <w:tcPr>
            <w:tcW w:w="3670" w:type="dxa"/>
          </w:tcPr>
          <w:p w14:paraId="5C8621DF" w14:textId="11A34029" w:rsidR="009D35E8" w:rsidRDefault="009D35E8" w:rsidP="006F3A53">
            <w:r>
              <w:t xml:space="preserve">Financial information is a regular </w:t>
            </w:r>
            <w:r w:rsidR="0049671D">
              <w:t xml:space="preserve">agenda item (Finance report) a </w:t>
            </w:r>
            <w:r>
              <w:t>discussed/reviewed and approved at each meeting.</w:t>
            </w:r>
          </w:p>
        </w:tc>
        <w:tc>
          <w:tcPr>
            <w:tcW w:w="2363" w:type="dxa"/>
          </w:tcPr>
          <w:p w14:paraId="20CE545C" w14:textId="77777777" w:rsidR="00206BBA" w:rsidRDefault="009D35E8" w:rsidP="006F3A53">
            <w:r>
              <w:t>Existing procedure adequate</w:t>
            </w:r>
          </w:p>
        </w:tc>
        <w:tc>
          <w:tcPr>
            <w:tcW w:w="2363" w:type="dxa"/>
          </w:tcPr>
          <w:p w14:paraId="268719ED" w14:textId="77777777" w:rsidR="00206BBA" w:rsidRDefault="009D35E8" w:rsidP="009D35E8">
            <w:r>
              <w:t>Clerk &amp; Councillors</w:t>
            </w:r>
          </w:p>
        </w:tc>
      </w:tr>
      <w:tr w:rsidR="00206BBA" w14:paraId="04DE35B4" w14:textId="77777777" w:rsidTr="00B23D28">
        <w:tc>
          <w:tcPr>
            <w:tcW w:w="2362" w:type="dxa"/>
            <w:vMerge/>
          </w:tcPr>
          <w:p w14:paraId="4AF636F1" w14:textId="77777777" w:rsidR="00206BBA" w:rsidRPr="002F7C2E" w:rsidRDefault="00206BBA" w:rsidP="006F3A53">
            <w:pPr>
              <w:rPr>
                <w:b/>
              </w:rPr>
            </w:pPr>
          </w:p>
        </w:tc>
        <w:tc>
          <w:tcPr>
            <w:tcW w:w="2362" w:type="dxa"/>
          </w:tcPr>
          <w:p w14:paraId="62A693D1" w14:textId="77777777" w:rsidR="00206BBA" w:rsidRDefault="00206BBA" w:rsidP="006F3A53">
            <w:r>
              <w:t>b. Annual accounts</w:t>
            </w:r>
          </w:p>
        </w:tc>
        <w:tc>
          <w:tcPr>
            <w:tcW w:w="1054" w:type="dxa"/>
          </w:tcPr>
          <w:p w14:paraId="2B8191B8" w14:textId="77777777" w:rsidR="00206BBA" w:rsidRDefault="009D35E8" w:rsidP="006F3A53">
            <w:r>
              <w:t>L</w:t>
            </w:r>
          </w:p>
        </w:tc>
        <w:tc>
          <w:tcPr>
            <w:tcW w:w="3670" w:type="dxa"/>
          </w:tcPr>
          <w:p w14:paraId="24BFFCB0" w14:textId="77777777" w:rsidR="00206BBA" w:rsidRDefault="009D35E8" w:rsidP="006F3A53">
            <w:r>
              <w:t>Accounts to be closed at Year End 31</w:t>
            </w:r>
            <w:r w:rsidRPr="009D35E8">
              <w:rPr>
                <w:vertAlign w:val="superscript"/>
              </w:rPr>
              <w:t>st</w:t>
            </w:r>
            <w:r>
              <w:t xml:space="preserve"> March and fin</w:t>
            </w:r>
            <w:r w:rsidR="00D47D35">
              <w:t>al statement to submitted to full</w:t>
            </w:r>
            <w:r>
              <w:t xml:space="preserve"> Council meeting for scrutiny and agreement. Clerk/RFO &amp; Chair to sign off.</w:t>
            </w:r>
          </w:p>
        </w:tc>
        <w:tc>
          <w:tcPr>
            <w:tcW w:w="2363" w:type="dxa"/>
          </w:tcPr>
          <w:p w14:paraId="744DB24B" w14:textId="77777777" w:rsidR="00206BBA" w:rsidRDefault="009D35E8" w:rsidP="006F3A53">
            <w:r>
              <w:t>Existing procedure adequate</w:t>
            </w:r>
          </w:p>
        </w:tc>
        <w:tc>
          <w:tcPr>
            <w:tcW w:w="2363" w:type="dxa"/>
          </w:tcPr>
          <w:p w14:paraId="63BDD696" w14:textId="77777777" w:rsidR="00206BBA" w:rsidRDefault="009D35E8" w:rsidP="006F3A53">
            <w:r>
              <w:t>Clerk, Chair &amp; Councillors</w:t>
            </w:r>
          </w:p>
        </w:tc>
      </w:tr>
      <w:tr w:rsidR="00206BBA" w14:paraId="7436BD28" w14:textId="77777777" w:rsidTr="00B23D28">
        <w:tc>
          <w:tcPr>
            <w:tcW w:w="2362" w:type="dxa"/>
          </w:tcPr>
          <w:p w14:paraId="5BBEDB82" w14:textId="77777777" w:rsidR="00206BBA" w:rsidRPr="002F7C2E" w:rsidRDefault="00164EA4" w:rsidP="006F3A53">
            <w:pPr>
              <w:rPr>
                <w:b/>
              </w:rPr>
            </w:pPr>
            <w:r w:rsidRPr="002F7C2E">
              <w:rPr>
                <w:b/>
              </w:rPr>
              <w:t>10. Financial Records</w:t>
            </w:r>
          </w:p>
        </w:tc>
        <w:tc>
          <w:tcPr>
            <w:tcW w:w="2362" w:type="dxa"/>
          </w:tcPr>
          <w:p w14:paraId="43F7EF01" w14:textId="77777777" w:rsidR="00206BBA" w:rsidRDefault="00164EA4" w:rsidP="006F3A53">
            <w:r>
              <w:t>a. Inadequate records</w:t>
            </w:r>
          </w:p>
        </w:tc>
        <w:tc>
          <w:tcPr>
            <w:tcW w:w="1054" w:type="dxa"/>
          </w:tcPr>
          <w:p w14:paraId="1998DEF8" w14:textId="77777777" w:rsidR="00206BBA" w:rsidRDefault="009D35E8" w:rsidP="006F3A53">
            <w:r>
              <w:t>L</w:t>
            </w:r>
          </w:p>
        </w:tc>
        <w:tc>
          <w:tcPr>
            <w:tcW w:w="3670" w:type="dxa"/>
          </w:tcPr>
          <w:p w14:paraId="18AE8F43" w14:textId="77777777" w:rsidR="00206BBA" w:rsidRDefault="009D35E8" w:rsidP="006F3A53">
            <w:r>
              <w:t>The Council has Financial Regulations which set out the requirements.</w:t>
            </w:r>
          </w:p>
        </w:tc>
        <w:tc>
          <w:tcPr>
            <w:tcW w:w="2363" w:type="dxa"/>
          </w:tcPr>
          <w:p w14:paraId="7BBAB588" w14:textId="77777777" w:rsidR="00206BBA" w:rsidRDefault="009D35E8" w:rsidP="006F3A53">
            <w:r>
              <w:t>Existing procedure adequate</w:t>
            </w:r>
          </w:p>
        </w:tc>
        <w:tc>
          <w:tcPr>
            <w:tcW w:w="2363" w:type="dxa"/>
          </w:tcPr>
          <w:p w14:paraId="44D32B73" w14:textId="77777777" w:rsidR="00206BBA" w:rsidRDefault="009D35E8" w:rsidP="006F3A53">
            <w:r>
              <w:t>Clerk &amp; Councillors</w:t>
            </w:r>
          </w:p>
        </w:tc>
      </w:tr>
      <w:tr w:rsidR="00206BBA" w14:paraId="5811E92C" w14:textId="77777777" w:rsidTr="00B23D28">
        <w:tc>
          <w:tcPr>
            <w:tcW w:w="2362" w:type="dxa"/>
          </w:tcPr>
          <w:p w14:paraId="73039453" w14:textId="77777777" w:rsidR="00206BBA" w:rsidRPr="002F7C2E" w:rsidRDefault="00206BBA" w:rsidP="006F3A53">
            <w:pPr>
              <w:rPr>
                <w:b/>
              </w:rPr>
            </w:pPr>
          </w:p>
        </w:tc>
        <w:tc>
          <w:tcPr>
            <w:tcW w:w="2362" w:type="dxa"/>
          </w:tcPr>
          <w:p w14:paraId="6B5E2A76" w14:textId="77777777" w:rsidR="00206BBA" w:rsidRDefault="00164EA4" w:rsidP="006F3A53">
            <w:r>
              <w:t>b. Financial irregularities</w:t>
            </w:r>
          </w:p>
        </w:tc>
        <w:tc>
          <w:tcPr>
            <w:tcW w:w="1054" w:type="dxa"/>
          </w:tcPr>
          <w:p w14:paraId="168FE9E1" w14:textId="77777777" w:rsidR="00206BBA" w:rsidRDefault="009D35E8" w:rsidP="006F3A53">
            <w:r>
              <w:t>L</w:t>
            </w:r>
          </w:p>
        </w:tc>
        <w:tc>
          <w:tcPr>
            <w:tcW w:w="3670" w:type="dxa"/>
          </w:tcPr>
          <w:p w14:paraId="2A0C1DB4" w14:textId="3FCC103D" w:rsidR="00206BBA" w:rsidRDefault="002F316C" w:rsidP="006F3A53">
            <w:r>
              <w:t xml:space="preserve">Finance records are audited by an internal auditor yearly and an external auditor when spend or income is over </w:t>
            </w:r>
            <w:r w:rsidRPr="00A621D8">
              <w:t>£25,000</w:t>
            </w:r>
          </w:p>
        </w:tc>
        <w:tc>
          <w:tcPr>
            <w:tcW w:w="2363" w:type="dxa"/>
          </w:tcPr>
          <w:p w14:paraId="2DDC4860" w14:textId="77777777" w:rsidR="00206BBA" w:rsidRDefault="009D35E8" w:rsidP="009D35E8">
            <w:r>
              <w:t>Ensure bank statements and reconciliations are bei</w:t>
            </w:r>
            <w:r w:rsidR="00D47D35">
              <w:t>ng reviewed &amp; signed off.</w:t>
            </w:r>
          </w:p>
        </w:tc>
        <w:tc>
          <w:tcPr>
            <w:tcW w:w="2363" w:type="dxa"/>
          </w:tcPr>
          <w:p w14:paraId="76D15760" w14:textId="224FD9A7" w:rsidR="00206BBA" w:rsidRDefault="009D35E8" w:rsidP="006F3A53">
            <w:r>
              <w:t>Clerk</w:t>
            </w:r>
            <w:r w:rsidR="00A621D8">
              <w:t xml:space="preserve"> &amp; Councillors</w:t>
            </w:r>
            <w:r>
              <w:t>.</w:t>
            </w:r>
          </w:p>
        </w:tc>
      </w:tr>
      <w:tr w:rsidR="00206BBA" w14:paraId="10BCBBA7" w14:textId="77777777" w:rsidTr="00B23D28">
        <w:tc>
          <w:tcPr>
            <w:tcW w:w="2362" w:type="dxa"/>
          </w:tcPr>
          <w:p w14:paraId="422B1B05" w14:textId="77777777" w:rsidR="00206BBA" w:rsidRPr="002F7C2E" w:rsidRDefault="00164EA4" w:rsidP="006F3A53">
            <w:pPr>
              <w:rPr>
                <w:b/>
              </w:rPr>
            </w:pPr>
            <w:r w:rsidRPr="002F7C2E">
              <w:rPr>
                <w:b/>
              </w:rPr>
              <w:t>11. Grants</w:t>
            </w:r>
          </w:p>
        </w:tc>
        <w:tc>
          <w:tcPr>
            <w:tcW w:w="2362" w:type="dxa"/>
          </w:tcPr>
          <w:p w14:paraId="0AB86716" w14:textId="77777777" w:rsidR="00206BBA" w:rsidRDefault="00164EA4" w:rsidP="006F3A53">
            <w:r>
              <w:t>a. Receipt of grant</w:t>
            </w:r>
          </w:p>
        </w:tc>
        <w:tc>
          <w:tcPr>
            <w:tcW w:w="1054" w:type="dxa"/>
          </w:tcPr>
          <w:p w14:paraId="5F57696B" w14:textId="77777777" w:rsidR="00206BBA" w:rsidRDefault="009D35E8" w:rsidP="006F3A53">
            <w:r>
              <w:t>L</w:t>
            </w:r>
          </w:p>
        </w:tc>
        <w:tc>
          <w:tcPr>
            <w:tcW w:w="3670" w:type="dxa"/>
          </w:tcPr>
          <w:p w14:paraId="37741114" w14:textId="77777777" w:rsidR="00206BBA" w:rsidRDefault="00B96923" w:rsidP="00B96923">
            <w:r>
              <w:t>Ensure all grants applied or entitled to are received in a timely manner and to have clear record of receipt &amp; credit to the council.</w:t>
            </w:r>
          </w:p>
        </w:tc>
        <w:tc>
          <w:tcPr>
            <w:tcW w:w="2363" w:type="dxa"/>
          </w:tcPr>
          <w:p w14:paraId="7ABFF29F" w14:textId="20F70F84" w:rsidR="00206BBA" w:rsidRDefault="002F316C" w:rsidP="00B96923">
            <w:r>
              <w:t>Existing procedure adequate</w:t>
            </w:r>
          </w:p>
        </w:tc>
        <w:tc>
          <w:tcPr>
            <w:tcW w:w="2363" w:type="dxa"/>
          </w:tcPr>
          <w:p w14:paraId="30CBAD1B" w14:textId="77777777" w:rsidR="00206BBA" w:rsidRDefault="00B96923" w:rsidP="006F3A53">
            <w:r>
              <w:t>Clerk</w:t>
            </w:r>
          </w:p>
        </w:tc>
      </w:tr>
      <w:tr w:rsidR="00206BBA" w14:paraId="26CE061A" w14:textId="77777777" w:rsidTr="00B23D28">
        <w:tc>
          <w:tcPr>
            <w:tcW w:w="2362" w:type="dxa"/>
          </w:tcPr>
          <w:p w14:paraId="3377BD27" w14:textId="77777777" w:rsidR="00206BBA" w:rsidRPr="002F7C2E" w:rsidRDefault="00206BBA" w:rsidP="006F3A53">
            <w:pPr>
              <w:rPr>
                <w:b/>
              </w:rPr>
            </w:pPr>
          </w:p>
        </w:tc>
        <w:tc>
          <w:tcPr>
            <w:tcW w:w="2362" w:type="dxa"/>
          </w:tcPr>
          <w:p w14:paraId="13A03F96" w14:textId="77777777" w:rsidR="00206BBA" w:rsidRDefault="00164EA4" w:rsidP="006F3A53">
            <w:r>
              <w:t xml:space="preserve">b. </w:t>
            </w:r>
            <w:r w:rsidR="00995F7F">
              <w:t>Payment of grants and power to pay</w:t>
            </w:r>
          </w:p>
        </w:tc>
        <w:tc>
          <w:tcPr>
            <w:tcW w:w="1054" w:type="dxa"/>
          </w:tcPr>
          <w:p w14:paraId="05B41CBC" w14:textId="77777777" w:rsidR="00206BBA" w:rsidRDefault="009D35E8" w:rsidP="006F3A53">
            <w:r>
              <w:t>L</w:t>
            </w:r>
          </w:p>
        </w:tc>
        <w:tc>
          <w:tcPr>
            <w:tcW w:w="3670" w:type="dxa"/>
          </w:tcPr>
          <w:p w14:paraId="69BF1776" w14:textId="6A1C8E6B" w:rsidR="00206BBA" w:rsidRDefault="002F316C" w:rsidP="006F3A53">
            <w:r>
              <w:t xml:space="preserve">All grant applications are subject to a quote being received by the council and any decision is made at full council meeting where it is </w:t>
            </w:r>
            <w:r w:rsidR="00DD5E2F">
              <w:rPr>
                <w:rStyle w:val="hgkelc"/>
                <w:lang w:val="en"/>
              </w:rPr>
              <w:t>minuted</w:t>
            </w:r>
            <w:r w:rsidR="00DD5E2F">
              <w:t xml:space="preserve"> </w:t>
            </w:r>
            <w:r>
              <w:t>and logged</w:t>
            </w:r>
          </w:p>
        </w:tc>
        <w:tc>
          <w:tcPr>
            <w:tcW w:w="2363" w:type="dxa"/>
          </w:tcPr>
          <w:p w14:paraId="62F3E86D" w14:textId="77777777" w:rsidR="00206BBA" w:rsidRDefault="00B96923" w:rsidP="00B96923">
            <w:r>
              <w:t>Ensure S137 payments are recorded correctly in minutes and under budget heading.</w:t>
            </w:r>
          </w:p>
        </w:tc>
        <w:tc>
          <w:tcPr>
            <w:tcW w:w="2363" w:type="dxa"/>
          </w:tcPr>
          <w:p w14:paraId="42288047" w14:textId="77777777" w:rsidR="00206BBA" w:rsidRDefault="00B96923" w:rsidP="006F3A53">
            <w:r>
              <w:t>Clerk &amp; Councillors</w:t>
            </w:r>
          </w:p>
        </w:tc>
      </w:tr>
      <w:tr w:rsidR="00206BBA" w14:paraId="02529E36" w14:textId="77777777" w:rsidTr="00B23D28">
        <w:tc>
          <w:tcPr>
            <w:tcW w:w="2362" w:type="dxa"/>
          </w:tcPr>
          <w:p w14:paraId="48CCD2E9" w14:textId="4C24DD28" w:rsidR="00206BBA" w:rsidRPr="002F7C2E" w:rsidRDefault="00995F7F" w:rsidP="006F3A53">
            <w:pPr>
              <w:rPr>
                <w:b/>
              </w:rPr>
            </w:pPr>
            <w:r w:rsidRPr="002F7C2E">
              <w:rPr>
                <w:b/>
              </w:rPr>
              <w:t xml:space="preserve">12. Charges – </w:t>
            </w:r>
            <w:r w:rsidR="00DA2DCF">
              <w:rPr>
                <w:b/>
              </w:rPr>
              <w:t>R</w:t>
            </w:r>
            <w:r w:rsidRPr="002F7C2E">
              <w:rPr>
                <w:b/>
              </w:rPr>
              <w:t xml:space="preserve">ents </w:t>
            </w:r>
            <w:r w:rsidR="00DA2DCF">
              <w:rPr>
                <w:b/>
              </w:rPr>
              <w:t>R</w:t>
            </w:r>
            <w:r w:rsidRPr="002F7C2E">
              <w:rPr>
                <w:b/>
              </w:rPr>
              <w:t>eceivable</w:t>
            </w:r>
          </w:p>
        </w:tc>
        <w:tc>
          <w:tcPr>
            <w:tcW w:w="2362" w:type="dxa"/>
          </w:tcPr>
          <w:p w14:paraId="74C408B6" w14:textId="77777777" w:rsidR="00206BBA" w:rsidRDefault="00995F7F" w:rsidP="006F3A53">
            <w:r>
              <w:t>a. payment of rents</w:t>
            </w:r>
          </w:p>
        </w:tc>
        <w:tc>
          <w:tcPr>
            <w:tcW w:w="1054" w:type="dxa"/>
          </w:tcPr>
          <w:p w14:paraId="1F8F26AE" w14:textId="77777777" w:rsidR="00206BBA" w:rsidRDefault="00B96923" w:rsidP="006F3A53">
            <w:r>
              <w:t>L</w:t>
            </w:r>
          </w:p>
        </w:tc>
        <w:tc>
          <w:tcPr>
            <w:tcW w:w="3670" w:type="dxa"/>
          </w:tcPr>
          <w:p w14:paraId="51CB9EBA" w14:textId="396706C1" w:rsidR="00206BBA" w:rsidRDefault="00DD5E2F" w:rsidP="006F3A53">
            <w:r>
              <w:t>NA Currently</w:t>
            </w:r>
          </w:p>
        </w:tc>
        <w:tc>
          <w:tcPr>
            <w:tcW w:w="2363" w:type="dxa"/>
          </w:tcPr>
          <w:p w14:paraId="0B952448" w14:textId="44D44D02" w:rsidR="00206BBA" w:rsidRDefault="00206BBA" w:rsidP="006F3A53"/>
        </w:tc>
        <w:tc>
          <w:tcPr>
            <w:tcW w:w="2363" w:type="dxa"/>
          </w:tcPr>
          <w:p w14:paraId="739DA868" w14:textId="1F9B11A2" w:rsidR="00206BBA" w:rsidRDefault="00206BBA" w:rsidP="00B96923"/>
        </w:tc>
      </w:tr>
      <w:tr w:rsidR="00995F7F" w14:paraId="3BC1076D" w14:textId="77777777" w:rsidTr="00B23D28">
        <w:tc>
          <w:tcPr>
            <w:tcW w:w="2362" w:type="dxa"/>
            <w:vMerge w:val="restart"/>
          </w:tcPr>
          <w:p w14:paraId="368C3DFB" w14:textId="77777777" w:rsidR="00995F7F" w:rsidRPr="002F7C2E" w:rsidRDefault="00995F7F" w:rsidP="006F3A53">
            <w:pPr>
              <w:rPr>
                <w:b/>
              </w:rPr>
            </w:pPr>
            <w:r w:rsidRPr="002F7C2E">
              <w:rPr>
                <w:b/>
              </w:rPr>
              <w:lastRenderedPageBreak/>
              <w:t>13. VAT</w:t>
            </w:r>
          </w:p>
        </w:tc>
        <w:tc>
          <w:tcPr>
            <w:tcW w:w="2362" w:type="dxa"/>
          </w:tcPr>
          <w:p w14:paraId="3D32A126" w14:textId="77777777" w:rsidR="00995F7F" w:rsidRDefault="00995F7F" w:rsidP="006F3A53">
            <w:r>
              <w:t>a. reclaiming</w:t>
            </w:r>
          </w:p>
        </w:tc>
        <w:tc>
          <w:tcPr>
            <w:tcW w:w="1054" w:type="dxa"/>
          </w:tcPr>
          <w:p w14:paraId="5A5D0CEA" w14:textId="77777777" w:rsidR="00995F7F" w:rsidRDefault="00B96923" w:rsidP="006F3A53">
            <w:r>
              <w:t>L</w:t>
            </w:r>
          </w:p>
        </w:tc>
        <w:tc>
          <w:tcPr>
            <w:tcW w:w="3670" w:type="dxa"/>
          </w:tcPr>
          <w:p w14:paraId="320ABB32" w14:textId="0BAFCBDE" w:rsidR="00B96923" w:rsidRDefault="00B96923" w:rsidP="006F3A53">
            <w:r>
              <w:t xml:space="preserve">Claims submitted </w:t>
            </w:r>
            <w:r w:rsidR="00DD5E2F">
              <w:t>yearly</w:t>
            </w:r>
            <w:r>
              <w:t xml:space="preserve"> using form 126 &amp; copies kept. Clerk ensures receipt of payment from HMRC.</w:t>
            </w:r>
          </w:p>
        </w:tc>
        <w:tc>
          <w:tcPr>
            <w:tcW w:w="2363" w:type="dxa"/>
          </w:tcPr>
          <w:p w14:paraId="60BC2A61" w14:textId="77777777" w:rsidR="00995F7F" w:rsidRDefault="00B96923" w:rsidP="006F3A53">
            <w:r>
              <w:t>Existing procedure adequate</w:t>
            </w:r>
          </w:p>
        </w:tc>
        <w:tc>
          <w:tcPr>
            <w:tcW w:w="2363" w:type="dxa"/>
          </w:tcPr>
          <w:p w14:paraId="2DB2B470" w14:textId="77777777" w:rsidR="00995F7F" w:rsidRDefault="00B96923" w:rsidP="006F3A53">
            <w:r>
              <w:t>Clerk</w:t>
            </w:r>
          </w:p>
        </w:tc>
      </w:tr>
      <w:tr w:rsidR="00995F7F" w14:paraId="42F2A234" w14:textId="77777777" w:rsidTr="00B23D28">
        <w:tc>
          <w:tcPr>
            <w:tcW w:w="2362" w:type="dxa"/>
            <w:vMerge/>
          </w:tcPr>
          <w:p w14:paraId="7746B929" w14:textId="77777777" w:rsidR="00995F7F" w:rsidRPr="002F7C2E" w:rsidRDefault="00995F7F" w:rsidP="006F3A53">
            <w:pPr>
              <w:rPr>
                <w:b/>
              </w:rPr>
            </w:pPr>
          </w:p>
        </w:tc>
        <w:tc>
          <w:tcPr>
            <w:tcW w:w="2362" w:type="dxa"/>
          </w:tcPr>
          <w:p w14:paraId="6F3A4E8E" w14:textId="77777777" w:rsidR="00995F7F" w:rsidRDefault="00995F7F" w:rsidP="006F3A53">
            <w:r>
              <w:t>b. charging</w:t>
            </w:r>
          </w:p>
        </w:tc>
        <w:tc>
          <w:tcPr>
            <w:tcW w:w="1054" w:type="dxa"/>
          </w:tcPr>
          <w:p w14:paraId="2AE496BF" w14:textId="77777777" w:rsidR="00995F7F" w:rsidRDefault="00B96923" w:rsidP="006F3A53">
            <w:r>
              <w:t xml:space="preserve">L </w:t>
            </w:r>
          </w:p>
        </w:tc>
        <w:tc>
          <w:tcPr>
            <w:tcW w:w="3670" w:type="dxa"/>
          </w:tcPr>
          <w:p w14:paraId="1E77EC4A" w14:textId="77777777" w:rsidR="00995F7F" w:rsidRDefault="00B96923" w:rsidP="006F3A53">
            <w:r>
              <w:t>The Co</w:t>
            </w:r>
            <w:r w:rsidR="00D47D35">
              <w:t>uncil is not registered for VAT as it does not make any VATable supplies.</w:t>
            </w:r>
          </w:p>
        </w:tc>
        <w:tc>
          <w:tcPr>
            <w:tcW w:w="2363" w:type="dxa"/>
          </w:tcPr>
          <w:p w14:paraId="79B0909F" w14:textId="77777777" w:rsidR="00995F7F" w:rsidRDefault="00B96923" w:rsidP="006F3A53">
            <w:r>
              <w:t>Existing procedures adequate</w:t>
            </w:r>
          </w:p>
        </w:tc>
        <w:tc>
          <w:tcPr>
            <w:tcW w:w="2363" w:type="dxa"/>
          </w:tcPr>
          <w:p w14:paraId="05A91761" w14:textId="77777777" w:rsidR="00995F7F" w:rsidRDefault="00B96923" w:rsidP="006F3A53">
            <w:r>
              <w:t>-</w:t>
            </w:r>
          </w:p>
        </w:tc>
      </w:tr>
      <w:tr w:rsidR="00995F7F" w14:paraId="29B7EF02" w14:textId="77777777" w:rsidTr="00B23D28">
        <w:tc>
          <w:tcPr>
            <w:tcW w:w="2362" w:type="dxa"/>
            <w:vMerge w:val="restart"/>
          </w:tcPr>
          <w:p w14:paraId="7145870B" w14:textId="77777777" w:rsidR="00995F7F" w:rsidRPr="002F7C2E" w:rsidRDefault="00995F7F" w:rsidP="006F3A53">
            <w:pPr>
              <w:rPr>
                <w:b/>
              </w:rPr>
            </w:pPr>
            <w:r w:rsidRPr="002F7C2E">
              <w:rPr>
                <w:b/>
              </w:rPr>
              <w:t>14. Audit</w:t>
            </w:r>
          </w:p>
        </w:tc>
        <w:tc>
          <w:tcPr>
            <w:tcW w:w="2362" w:type="dxa"/>
          </w:tcPr>
          <w:p w14:paraId="135AAF41" w14:textId="77777777" w:rsidR="00995F7F" w:rsidRDefault="00995F7F" w:rsidP="006F3A53">
            <w:r>
              <w:t>a. Annual return – complete and publish within time limits</w:t>
            </w:r>
          </w:p>
        </w:tc>
        <w:tc>
          <w:tcPr>
            <w:tcW w:w="1054" w:type="dxa"/>
          </w:tcPr>
          <w:p w14:paraId="190206A4" w14:textId="77777777" w:rsidR="00995F7F" w:rsidRDefault="00B96923" w:rsidP="006F3A53">
            <w:r>
              <w:t>L</w:t>
            </w:r>
          </w:p>
        </w:tc>
        <w:tc>
          <w:tcPr>
            <w:tcW w:w="3670" w:type="dxa"/>
          </w:tcPr>
          <w:p w14:paraId="7DC573A0" w14:textId="77777777" w:rsidR="00995F7F" w:rsidRDefault="00B96923" w:rsidP="006F3A53">
            <w:r>
              <w:t xml:space="preserve">External Audit Annual Return </w:t>
            </w:r>
            <w:r w:rsidR="004D5CE9">
              <w:t xml:space="preserve">(AGAR) </w:t>
            </w:r>
            <w:r>
              <w:t>completed</w:t>
            </w:r>
            <w:r w:rsidR="004D5CE9">
              <w:t xml:space="preserve"> by the internal auditor and then completed and signed &amp; minuted by the Chair &amp; Clerk/RFO by </w:t>
            </w:r>
            <w:r w:rsidR="00D47D35">
              <w:t>the dates issues by the external auditors an</w:t>
            </w:r>
            <w:r w:rsidR="004D5CE9">
              <w:t>d published on the website.</w:t>
            </w:r>
          </w:p>
          <w:p w14:paraId="1AF1CE38" w14:textId="77777777" w:rsidR="004D5CE9" w:rsidRDefault="004D5CE9" w:rsidP="006F3A53"/>
        </w:tc>
        <w:tc>
          <w:tcPr>
            <w:tcW w:w="2363" w:type="dxa"/>
          </w:tcPr>
          <w:p w14:paraId="4980EF05" w14:textId="77777777" w:rsidR="00995F7F" w:rsidRDefault="00B96923" w:rsidP="006F3A53">
            <w:r>
              <w:t>Procedures issued annually by external auditor (currently PKF Littlejohn) &amp; followed each year.</w:t>
            </w:r>
          </w:p>
        </w:tc>
        <w:tc>
          <w:tcPr>
            <w:tcW w:w="2363" w:type="dxa"/>
          </w:tcPr>
          <w:p w14:paraId="725E60E4" w14:textId="77777777" w:rsidR="00995F7F" w:rsidRDefault="00B96923" w:rsidP="006F3A53">
            <w:r>
              <w:t>Clerk &amp; Chair</w:t>
            </w:r>
          </w:p>
        </w:tc>
      </w:tr>
      <w:tr w:rsidR="00995F7F" w14:paraId="753868FD" w14:textId="77777777" w:rsidTr="00B23D28">
        <w:tc>
          <w:tcPr>
            <w:tcW w:w="2362" w:type="dxa"/>
            <w:vMerge/>
          </w:tcPr>
          <w:p w14:paraId="1058F406" w14:textId="77777777" w:rsidR="00995F7F" w:rsidRPr="002F7C2E" w:rsidRDefault="00995F7F" w:rsidP="006F3A53">
            <w:pPr>
              <w:rPr>
                <w:b/>
              </w:rPr>
            </w:pPr>
          </w:p>
        </w:tc>
        <w:tc>
          <w:tcPr>
            <w:tcW w:w="2362" w:type="dxa"/>
          </w:tcPr>
          <w:p w14:paraId="3F964AEB" w14:textId="77777777" w:rsidR="00995F7F" w:rsidRDefault="00995F7F" w:rsidP="006F3A53">
            <w:r>
              <w:t>b. Public inspection of documents</w:t>
            </w:r>
          </w:p>
        </w:tc>
        <w:tc>
          <w:tcPr>
            <w:tcW w:w="1054" w:type="dxa"/>
          </w:tcPr>
          <w:p w14:paraId="03C4F0D1" w14:textId="77777777" w:rsidR="00995F7F" w:rsidRDefault="004D5CE9" w:rsidP="006F3A53">
            <w:r>
              <w:t>L</w:t>
            </w:r>
          </w:p>
        </w:tc>
        <w:tc>
          <w:tcPr>
            <w:tcW w:w="3670" w:type="dxa"/>
          </w:tcPr>
          <w:p w14:paraId="3557346E" w14:textId="77777777" w:rsidR="00995F7F" w:rsidRDefault="004D5CE9" w:rsidP="006F3A53">
            <w:r>
              <w:t xml:space="preserve">Published within &amp; for the regulatory timescales. </w:t>
            </w:r>
          </w:p>
          <w:p w14:paraId="6D8323C5" w14:textId="1A5B0AEF" w:rsidR="004D5CE9" w:rsidRDefault="004D5CE9" w:rsidP="006F3A53">
            <w:r>
              <w:t xml:space="preserve">By appointment only, at the </w:t>
            </w:r>
            <w:r w:rsidR="00DD5E2F">
              <w:t xml:space="preserve">Clerks home address </w:t>
            </w:r>
            <w:r>
              <w:t>or other convenient public place. For the safety of the RFO/Clerk, the public are welcome to inspect documents, but with a Councillor present.</w:t>
            </w:r>
          </w:p>
        </w:tc>
        <w:tc>
          <w:tcPr>
            <w:tcW w:w="2363" w:type="dxa"/>
          </w:tcPr>
          <w:p w14:paraId="5B00252A" w14:textId="77777777" w:rsidR="00995F7F" w:rsidRDefault="004D5CE9" w:rsidP="006F3A53">
            <w:r>
              <w:t>Existing Procedure adequate</w:t>
            </w:r>
          </w:p>
        </w:tc>
        <w:tc>
          <w:tcPr>
            <w:tcW w:w="2363" w:type="dxa"/>
          </w:tcPr>
          <w:p w14:paraId="2F9EABFA" w14:textId="77777777" w:rsidR="00995F7F" w:rsidRDefault="004D5CE9" w:rsidP="006F3A53">
            <w:r>
              <w:t>Clerk &amp; Councillors</w:t>
            </w:r>
          </w:p>
        </w:tc>
      </w:tr>
      <w:tr w:rsidR="00995F7F" w14:paraId="7779A217" w14:textId="77777777" w:rsidTr="00B23D28">
        <w:tc>
          <w:tcPr>
            <w:tcW w:w="2362" w:type="dxa"/>
            <w:vMerge/>
          </w:tcPr>
          <w:p w14:paraId="1020A394" w14:textId="77777777" w:rsidR="00995F7F" w:rsidRPr="002F7C2E" w:rsidRDefault="00995F7F" w:rsidP="006F3A53">
            <w:pPr>
              <w:rPr>
                <w:b/>
              </w:rPr>
            </w:pPr>
          </w:p>
        </w:tc>
        <w:tc>
          <w:tcPr>
            <w:tcW w:w="2362" w:type="dxa"/>
          </w:tcPr>
          <w:p w14:paraId="4F302D5F" w14:textId="77777777" w:rsidR="00995F7F" w:rsidRDefault="00995F7F" w:rsidP="006F3A53">
            <w:r>
              <w:t>c. Internal audit</w:t>
            </w:r>
          </w:p>
        </w:tc>
        <w:tc>
          <w:tcPr>
            <w:tcW w:w="1054" w:type="dxa"/>
          </w:tcPr>
          <w:p w14:paraId="06496FBB" w14:textId="77777777" w:rsidR="00995F7F" w:rsidRDefault="004D5CE9" w:rsidP="006F3A53">
            <w:r>
              <w:t>L</w:t>
            </w:r>
          </w:p>
        </w:tc>
        <w:tc>
          <w:tcPr>
            <w:tcW w:w="3670" w:type="dxa"/>
          </w:tcPr>
          <w:p w14:paraId="4A5000B8" w14:textId="77777777" w:rsidR="00995F7F" w:rsidRDefault="004D5CE9" w:rsidP="006F3A53">
            <w:r>
              <w:t>Appoint a qualified independent internal auditor. Appointment confirmed and minuted.</w:t>
            </w:r>
          </w:p>
        </w:tc>
        <w:tc>
          <w:tcPr>
            <w:tcW w:w="2363" w:type="dxa"/>
          </w:tcPr>
          <w:p w14:paraId="7A387DFD" w14:textId="77777777" w:rsidR="00995F7F" w:rsidRDefault="004D5CE9" w:rsidP="006F3A53">
            <w:r>
              <w:t>Existing procedure adequate</w:t>
            </w:r>
          </w:p>
        </w:tc>
        <w:tc>
          <w:tcPr>
            <w:tcW w:w="2363" w:type="dxa"/>
          </w:tcPr>
          <w:p w14:paraId="6446495F" w14:textId="77777777" w:rsidR="00995F7F" w:rsidRDefault="004D5CE9" w:rsidP="006F3A53">
            <w:r>
              <w:t>Councillors (with advice from Clerk)</w:t>
            </w:r>
          </w:p>
        </w:tc>
      </w:tr>
      <w:tr w:rsidR="00995F7F" w14:paraId="285D7CDF" w14:textId="77777777" w:rsidTr="00B23D28">
        <w:tc>
          <w:tcPr>
            <w:tcW w:w="2362" w:type="dxa"/>
            <w:vMerge/>
          </w:tcPr>
          <w:p w14:paraId="104C51BB" w14:textId="77777777" w:rsidR="00995F7F" w:rsidRPr="002F7C2E" w:rsidRDefault="00995F7F" w:rsidP="006F3A53">
            <w:pPr>
              <w:rPr>
                <w:b/>
              </w:rPr>
            </w:pPr>
          </w:p>
        </w:tc>
        <w:tc>
          <w:tcPr>
            <w:tcW w:w="2362" w:type="dxa"/>
          </w:tcPr>
          <w:p w14:paraId="5AE832B2" w14:textId="77777777" w:rsidR="00995F7F" w:rsidRDefault="00995F7F" w:rsidP="006F3A53">
            <w:r>
              <w:t>d. Review of effectiveness of audit</w:t>
            </w:r>
          </w:p>
        </w:tc>
        <w:tc>
          <w:tcPr>
            <w:tcW w:w="1054" w:type="dxa"/>
          </w:tcPr>
          <w:p w14:paraId="18EDC69C" w14:textId="77777777" w:rsidR="00995F7F" w:rsidRDefault="004D5CE9" w:rsidP="006F3A53">
            <w:r>
              <w:t>L</w:t>
            </w:r>
          </w:p>
        </w:tc>
        <w:tc>
          <w:tcPr>
            <w:tcW w:w="3670" w:type="dxa"/>
          </w:tcPr>
          <w:p w14:paraId="74E91062" w14:textId="77777777" w:rsidR="00995F7F" w:rsidRDefault="004D5CE9" w:rsidP="006F3A53">
            <w:r>
              <w:t>The Council must review its requirements of the internal audit, including scope, independence, competence relationships and planning following the completion of the internal audit.</w:t>
            </w:r>
          </w:p>
        </w:tc>
        <w:tc>
          <w:tcPr>
            <w:tcW w:w="2363" w:type="dxa"/>
          </w:tcPr>
          <w:p w14:paraId="2C2664E8" w14:textId="77777777" w:rsidR="00995F7F" w:rsidRDefault="004D5CE9" w:rsidP="006F3A53">
            <w:r>
              <w:t>Existing procedure adequate.</w:t>
            </w:r>
          </w:p>
        </w:tc>
        <w:tc>
          <w:tcPr>
            <w:tcW w:w="2363" w:type="dxa"/>
          </w:tcPr>
          <w:p w14:paraId="57F9E1EF" w14:textId="77777777" w:rsidR="00995F7F" w:rsidRDefault="004D5CE9" w:rsidP="006F3A53">
            <w:r>
              <w:t>Councillors</w:t>
            </w:r>
          </w:p>
        </w:tc>
      </w:tr>
      <w:tr w:rsidR="00995F7F" w14:paraId="05EB4D98" w14:textId="77777777" w:rsidTr="00B23D28">
        <w:tc>
          <w:tcPr>
            <w:tcW w:w="2362" w:type="dxa"/>
          </w:tcPr>
          <w:p w14:paraId="258C31D5" w14:textId="59893D69" w:rsidR="00995F7F" w:rsidRPr="002F7C2E" w:rsidRDefault="00995F7F" w:rsidP="006F3A53">
            <w:pPr>
              <w:rPr>
                <w:b/>
              </w:rPr>
            </w:pPr>
            <w:r w:rsidRPr="002F7C2E">
              <w:rPr>
                <w:b/>
              </w:rPr>
              <w:lastRenderedPageBreak/>
              <w:t xml:space="preserve">15. Legal </w:t>
            </w:r>
            <w:r w:rsidR="00DA2DCF">
              <w:rPr>
                <w:b/>
              </w:rPr>
              <w:t>P</w:t>
            </w:r>
            <w:r w:rsidRPr="002F7C2E">
              <w:rPr>
                <w:b/>
              </w:rPr>
              <w:t>owers</w:t>
            </w:r>
          </w:p>
        </w:tc>
        <w:tc>
          <w:tcPr>
            <w:tcW w:w="2362" w:type="dxa"/>
          </w:tcPr>
          <w:p w14:paraId="0E608269" w14:textId="77777777" w:rsidR="00995F7F" w:rsidRDefault="00995F7F" w:rsidP="006F3A53">
            <w:r>
              <w:t>a. illegal activity or payments</w:t>
            </w:r>
          </w:p>
        </w:tc>
        <w:tc>
          <w:tcPr>
            <w:tcW w:w="1054" w:type="dxa"/>
          </w:tcPr>
          <w:p w14:paraId="2777BB4E" w14:textId="77777777" w:rsidR="00995F7F" w:rsidRDefault="004D5CE9" w:rsidP="006F3A53">
            <w:r>
              <w:t>L</w:t>
            </w:r>
          </w:p>
        </w:tc>
        <w:tc>
          <w:tcPr>
            <w:tcW w:w="3670" w:type="dxa"/>
          </w:tcPr>
          <w:p w14:paraId="37596BEA" w14:textId="77777777" w:rsidR="00995F7F" w:rsidRDefault="004D5CE9" w:rsidP="006F3A53">
            <w:r>
              <w:t>All activity and payments within the powers of the Parish Council to be resolved at full council meetings.</w:t>
            </w:r>
          </w:p>
        </w:tc>
        <w:tc>
          <w:tcPr>
            <w:tcW w:w="2363" w:type="dxa"/>
          </w:tcPr>
          <w:p w14:paraId="7C8DBBE8" w14:textId="7AB35D2E" w:rsidR="00995F7F" w:rsidRDefault="003D297B" w:rsidP="006F3A53">
            <w:r>
              <w:t>Existing procedure adequate</w:t>
            </w:r>
          </w:p>
        </w:tc>
        <w:tc>
          <w:tcPr>
            <w:tcW w:w="2363" w:type="dxa"/>
          </w:tcPr>
          <w:p w14:paraId="646EB38E" w14:textId="77777777" w:rsidR="00995F7F" w:rsidRDefault="004D5CE9" w:rsidP="006F3A53">
            <w:r>
              <w:t>Clerk &amp; Councillors</w:t>
            </w:r>
          </w:p>
        </w:tc>
      </w:tr>
      <w:tr w:rsidR="00A47215" w14:paraId="093F74A5" w14:textId="77777777" w:rsidTr="00B23D28">
        <w:tc>
          <w:tcPr>
            <w:tcW w:w="2362" w:type="dxa"/>
            <w:vMerge w:val="restart"/>
          </w:tcPr>
          <w:p w14:paraId="2F0C6F20" w14:textId="48726F3B" w:rsidR="00A47215" w:rsidRPr="002F7C2E" w:rsidRDefault="00A47215" w:rsidP="006F3A53">
            <w:pPr>
              <w:rPr>
                <w:b/>
              </w:rPr>
            </w:pPr>
            <w:r w:rsidRPr="002F7C2E">
              <w:rPr>
                <w:b/>
              </w:rPr>
              <w:t xml:space="preserve">16. Minutes / </w:t>
            </w:r>
            <w:r w:rsidR="00DA2DCF">
              <w:rPr>
                <w:b/>
              </w:rPr>
              <w:t>A</w:t>
            </w:r>
            <w:r w:rsidRPr="002F7C2E">
              <w:rPr>
                <w:b/>
              </w:rPr>
              <w:t xml:space="preserve">genda / </w:t>
            </w:r>
            <w:r w:rsidR="00DA2DCF">
              <w:rPr>
                <w:b/>
              </w:rPr>
              <w:t>N</w:t>
            </w:r>
            <w:r w:rsidRPr="002F7C2E">
              <w:rPr>
                <w:b/>
              </w:rPr>
              <w:t xml:space="preserve">otices and </w:t>
            </w:r>
            <w:r w:rsidR="00DA2DCF">
              <w:rPr>
                <w:b/>
              </w:rPr>
              <w:t>S</w:t>
            </w:r>
            <w:r w:rsidRPr="002F7C2E">
              <w:rPr>
                <w:b/>
              </w:rPr>
              <w:t xml:space="preserve">tatutory </w:t>
            </w:r>
            <w:r w:rsidR="00DA2DCF">
              <w:rPr>
                <w:b/>
              </w:rPr>
              <w:t>D</w:t>
            </w:r>
            <w:r w:rsidRPr="002F7C2E">
              <w:rPr>
                <w:b/>
              </w:rPr>
              <w:t>ocuments</w:t>
            </w:r>
          </w:p>
        </w:tc>
        <w:tc>
          <w:tcPr>
            <w:tcW w:w="2362" w:type="dxa"/>
          </w:tcPr>
          <w:p w14:paraId="0B0FED3A" w14:textId="77777777" w:rsidR="00A47215" w:rsidRDefault="00A47215" w:rsidP="006F3A53">
            <w:r>
              <w:t>a. accuracy and legality</w:t>
            </w:r>
          </w:p>
        </w:tc>
        <w:tc>
          <w:tcPr>
            <w:tcW w:w="1054" w:type="dxa"/>
          </w:tcPr>
          <w:p w14:paraId="7D0C924C" w14:textId="77777777" w:rsidR="00A47215" w:rsidRDefault="004D5CE9" w:rsidP="006F3A53">
            <w:r>
              <w:t>L</w:t>
            </w:r>
          </w:p>
        </w:tc>
        <w:tc>
          <w:tcPr>
            <w:tcW w:w="3670" w:type="dxa"/>
          </w:tcPr>
          <w:p w14:paraId="665571B5" w14:textId="42EB8D82" w:rsidR="00A47215" w:rsidRDefault="004D5CE9" w:rsidP="006F3A53">
            <w:r>
              <w:t xml:space="preserve">Minutes are produced in the prescribed manner by the Clerk and adhere to the legal requirements including publishing on the </w:t>
            </w:r>
            <w:r w:rsidR="00DD5E2F">
              <w:t>Seavingtons’</w:t>
            </w:r>
            <w:r>
              <w:t xml:space="preserve"> website.</w:t>
            </w:r>
          </w:p>
          <w:p w14:paraId="76F80F95" w14:textId="77777777" w:rsidR="004D5CE9" w:rsidRDefault="004D5CE9" w:rsidP="006F3A53">
            <w:r>
              <w:t>Minutes are circulated in advance of the meeting, approved and signed at the next council or committee meeting.</w:t>
            </w:r>
          </w:p>
        </w:tc>
        <w:tc>
          <w:tcPr>
            <w:tcW w:w="2363" w:type="dxa"/>
          </w:tcPr>
          <w:p w14:paraId="257AB760" w14:textId="77777777" w:rsidR="00A47215" w:rsidRDefault="004D5CE9" w:rsidP="006F3A53">
            <w:r>
              <w:t>Existing procedures adequate</w:t>
            </w:r>
          </w:p>
        </w:tc>
        <w:tc>
          <w:tcPr>
            <w:tcW w:w="2363" w:type="dxa"/>
          </w:tcPr>
          <w:p w14:paraId="6FD9953F" w14:textId="77777777" w:rsidR="00A47215" w:rsidRDefault="004D5CE9" w:rsidP="006F3A53">
            <w:r>
              <w:t>Clerk</w:t>
            </w:r>
          </w:p>
        </w:tc>
      </w:tr>
      <w:tr w:rsidR="00A47215" w14:paraId="2FD54BD3" w14:textId="77777777" w:rsidTr="00B23D28">
        <w:tc>
          <w:tcPr>
            <w:tcW w:w="2362" w:type="dxa"/>
            <w:vMerge/>
          </w:tcPr>
          <w:p w14:paraId="626AA100" w14:textId="77777777" w:rsidR="00A47215" w:rsidRPr="002F7C2E" w:rsidRDefault="00A47215" w:rsidP="006F3A53">
            <w:pPr>
              <w:rPr>
                <w:b/>
              </w:rPr>
            </w:pPr>
          </w:p>
        </w:tc>
        <w:tc>
          <w:tcPr>
            <w:tcW w:w="2362" w:type="dxa"/>
          </w:tcPr>
          <w:p w14:paraId="2FAF6CA5" w14:textId="77777777" w:rsidR="00A47215" w:rsidRDefault="00A47215" w:rsidP="006F3A53">
            <w:r>
              <w:t>b. standing orders</w:t>
            </w:r>
          </w:p>
        </w:tc>
        <w:tc>
          <w:tcPr>
            <w:tcW w:w="1054" w:type="dxa"/>
          </w:tcPr>
          <w:p w14:paraId="77E7C224" w14:textId="77777777" w:rsidR="00A47215" w:rsidRDefault="00073F04" w:rsidP="006F3A53">
            <w:r>
              <w:t>L</w:t>
            </w:r>
          </w:p>
        </w:tc>
        <w:tc>
          <w:tcPr>
            <w:tcW w:w="3670" w:type="dxa"/>
          </w:tcPr>
          <w:p w14:paraId="110FD4DE" w14:textId="494FA1EE" w:rsidR="00A47215" w:rsidRPr="00DD5E2F" w:rsidRDefault="003D297B" w:rsidP="006F3A53">
            <w:pPr>
              <w:rPr>
                <w:highlight w:val="yellow"/>
              </w:rPr>
            </w:pPr>
            <w:r w:rsidRPr="00A621D8">
              <w:t xml:space="preserve">Adopted in </w:t>
            </w:r>
            <w:r w:rsidR="00A621D8" w:rsidRPr="00A621D8">
              <w:t>July 2023</w:t>
            </w:r>
          </w:p>
        </w:tc>
        <w:tc>
          <w:tcPr>
            <w:tcW w:w="2363" w:type="dxa"/>
          </w:tcPr>
          <w:p w14:paraId="276610CE" w14:textId="77777777" w:rsidR="00A47215" w:rsidRDefault="00073F04" w:rsidP="006F3A53">
            <w:r>
              <w:t>Reviewed annually.</w:t>
            </w:r>
          </w:p>
        </w:tc>
        <w:tc>
          <w:tcPr>
            <w:tcW w:w="2363" w:type="dxa"/>
          </w:tcPr>
          <w:p w14:paraId="119F859B" w14:textId="77777777" w:rsidR="00A47215" w:rsidRDefault="00073F04" w:rsidP="006F3A53">
            <w:r>
              <w:t>Council</w:t>
            </w:r>
          </w:p>
        </w:tc>
      </w:tr>
      <w:tr w:rsidR="00A47215" w14:paraId="2EF5E384" w14:textId="77777777" w:rsidTr="00B23D28">
        <w:tc>
          <w:tcPr>
            <w:tcW w:w="2362" w:type="dxa"/>
            <w:vMerge/>
          </w:tcPr>
          <w:p w14:paraId="24CAA031" w14:textId="77777777" w:rsidR="00A47215" w:rsidRPr="002F7C2E" w:rsidRDefault="00A47215" w:rsidP="006F3A53">
            <w:pPr>
              <w:rPr>
                <w:b/>
              </w:rPr>
            </w:pPr>
          </w:p>
        </w:tc>
        <w:tc>
          <w:tcPr>
            <w:tcW w:w="2362" w:type="dxa"/>
          </w:tcPr>
          <w:p w14:paraId="0C7036AB" w14:textId="77777777" w:rsidR="00A47215" w:rsidRDefault="00A47215" w:rsidP="006F3A53">
            <w:r>
              <w:t>c. financial regulations</w:t>
            </w:r>
          </w:p>
        </w:tc>
        <w:tc>
          <w:tcPr>
            <w:tcW w:w="1054" w:type="dxa"/>
          </w:tcPr>
          <w:p w14:paraId="47EE00CF" w14:textId="77777777" w:rsidR="00A47215" w:rsidRDefault="00073F04" w:rsidP="006F3A53">
            <w:r>
              <w:t>L</w:t>
            </w:r>
          </w:p>
        </w:tc>
        <w:tc>
          <w:tcPr>
            <w:tcW w:w="3670" w:type="dxa"/>
          </w:tcPr>
          <w:p w14:paraId="10A1D201" w14:textId="205E1FAB" w:rsidR="00A47215" w:rsidRPr="00DD5E2F" w:rsidRDefault="003D297B" w:rsidP="006F3A53">
            <w:pPr>
              <w:rPr>
                <w:highlight w:val="yellow"/>
              </w:rPr>
            </w:pPr>
            <w:r w:rsidRPr="00A621D8">
              <w:t xml:space="preserve">Adopted in </w:t>
            </w:r>
            <w:r w:rsidR="00A621D8" w:rsidRPr="00A621D8">
              <w:t>July 2023</w:t>
            </w:r>
          </w:p>
        </w:tc>
        <w:tc>
          <w:tcPr>
            <w:tcW w:w="2363" w:type="dxa"/>
          </w:tcPr>
          <w:p w14:paraId="2B022ACF" w14:textId="77777777" w:rsidR="00A47215" w:rsidRDefault="00D47D35" w:rsidP="00D47D35">
            <w:r>
              <w:t>Reviewed annually.</w:t>
            </w:r>
          </w:p>
        </w:tc>
        <w:tc>
          <w:tcPr>
            <w:tcW w:w="2363" w:type="dxa"/>
          </w:tcPr>
          <w:p w14:paraId="0D3114C1" w14:textId="77777777" w:rsidR="00A47215" w:rsidRDefault="00073F04" w:rsidP="006F3A53">
            <w:r>
              <w:t>Council</w:t>
            </w:r>
          </w:p>
        </w:tc>
      </w:tr>
      <w:tr w:rsidR="00A47215" w14:paraId="26EDB1DD" w14:textId="77777777" w:rsidTr="00B23D28">
        <w:tc>
          <w:tcPr>
            <w:tcW w:w="2362" w:type="dxa"/>
            <w:vMerge/>
          </w:tcPr>
          <w:p w14:paraId="2A2609A9" w14:textId="77777777" w:rsidR="00A47215" w:rsidRPr="002F7C2E" w:rsidRDefault="00A47215" w:rsidP="006F3A53">
            <w:pPr>
              <w:rPr>
                <w:b/>
              </w:rPr>
            </w:pPr>
          </w:p>
        </w:tc>
        <w:tc>
          <w:tcPr>
            <w:tcW w:w="2362" w:type="dxa"/>
          </w:tcPr>
          <w:p w14:paraId="104D4F8C" w14:textId="77777777" w:rsidR="00A47215" w:rsidRDefault="00A47215" w:rsidP="006F3A53">
            <w:r>
              <w:t>d. business conduct</w:t>
            </w:r>
          </w:p>
        </w:tc>
        <w:tc>
          <w:tcPr>
            <w:tcW w:w="1054" w:type="dxa"/>
          </w:tcPr>
          <w:p w14:paraId="00F1555A" w14:textId="77777777" w:rsidR="00A47215" w:rsidRDefault="00073F04" w:rsidP="006F3A53">
            <w:r>
              <w:t>L</w:t>
            </w:r>
          </w:p>
        </w:tc>
        <w:tc>
          <w:tcPr>
            <w:tcW w:w="3670" w:type="dxa"/>
          </w:tcPr>
          <w:p w14:paraId="4564069B" w14:textId="77777777" w:rsidR="00A47215" w:rsidRDefault="00073F04" w:rsidP="006F3A53">
            <w:r>
              <w:t>Agendas displayed according to legal requirements.</w:t>
            </w:r>
          </w:p>
          <w:p w14:paraId="295E48E5" w14:textId="77777777" w:rsidR="00073F04" w:rsidRDefault="00073F04" w:rsidP="006F3A53">
            <w:r>
              <w:t>Business conducted at council meetings is managed by the Chair.</w:t>
            </w:r>
          </w:p>
        </w:tc>
        <w:tc>
          <w:tcPr>
            <w:tcW w:w="2363" w:type="dxa"/>
          </w:tcPr>
          <w:p w14:paraId="211F3D4E" w14:textId="77777777" w:rsidR="00A47215" w:rsidRDefault="00073F04" w:rsidP="006F3A53">
            <w:r>
              <w:t>Existing procedures adequate</w:t>
            </w:r>
          </w:p>
        </w:tc>
        <w:tc>
          <w:tcPr>
            <w:tcW w:w="2363" w:type="dxa"/>
          </w:tcPr>
          <w:p w14:paraId="467F9115" w14:textId="77777777" w:rsidR="00A47215" w:rsidRDefault="00073F04" w:rsidP="006F3A53">
            <w:r>
              <w:t>Clerk &amp; Chair</w:t>
            </w:r>
          </w:p>
        </w:tc>
      </w:tr>
      <w:tr w:rsidR="00A47215" w14:paraId="6BA15C3D" w14:textId="77777777" w:rsidTr="00B23D28">
        <w:tc>
          <w:tcPr>
            <w:tcW w:w="2362" w:type="dxa"/>
            <w:vMerge w:val="restart"/>
          </w:tcPr>
          <w:p w14:paraId="07CD3FF5" w14:textId="1CBFDA6A" w:rsidR="00A47215" w:rsidRPr="002F7C2E" w:rsidRDefault="00A47215" w:rsidP="006F3A53">
            <w:pPr>
              <w:rPr>
                <w:b/>
              </w:rPr>
            </w:pPr>
            <w:r w:rsidRPr="002F7C2E">
              <w:rPr>
                <w:b/>
              </w:rPr>
              <w:t xml:space="preserve">17. Council </w:t>
            </w:r>
            <w:r w:rsidR="00DA2DCF">
              <w:rPr>
                <w:b/>
              </w:rPr>
              <w:t>R</w:t>
            </w:r>
            <w:r w:rsidRPr="002F7C2E">
              <w:rPr>
                <w:b/>
              </w:rPr>
              <w:t>ecords</w:t>
            </w:r>
          </w:p>
        </w:tc>
        <w:tc>
          <w:tcPr>
            <w:tcW w:w="2362" w:type="dxa"/>
          </w:tcPr>
          <w:p w14:paraId="681B5738" w14:textId="77777777" w:rsidR="00A47215" w:rsidRDefault="00A47215" w:rsidP="006F3A53">
            <w:r>
              <w:t>a. paper</w:t>
            </w:r>
          </w:p>
        </w:tc>
        <w:tc>
          <w:tcPr>
            <w:tcW w:w="1054" w:type="dxa"/>
          </w:tcPr>
          <w:p w14:paraId="7BEDE88A" w14:textId="77777777" w:rsidR="00A47215" w:rsidRDefault="00073F04" w:rsidP="006F3A53">
            <w:r>
              <w:t>L</w:t>
            </w:r>
          </w:p>
        </w:tc>
        <w:tc>
          <w:tcPr>
            <w:tcW w:w="3670" w:type="dxa"/>
          </w:tcPr>
          <w:p w14:paraId="70FEF73B" w14:textId="77777777" w:rsidR="00A47215" w:rsidRDefault="00613D35" w:rsidP="006F3A53">
            <w:r>
              <w:t>Loss through fire, theft, damage.</w:t>
            </w:r>
          </w:p>
          <w:p w14:paraId="005F9171" w14:textId="16BBEC67" w:rsidR="00613D35" w:rsidRDefault="00613D35" w:rsidP="006F3A53">
            <w:r>
              <w:t>Council records are stored in the Parish Office</w:t>
            </w:r>
            <w:r w:rsidR="00DD5E2F">
              <w:t xml:space="preserve"> (Room off side of Seavington </w:t>
            </w:r>
            <w:r w:rsidR="00A621D8">
              <w:t>Millenium</w:t>
            </w:r>
            <w:r w:rsidR="00DD5E2F">
              <w:t xml:space="preserve"> Hall) and/or at the Clerks Home address if being used currently.</w:t>
            </w:r>
          </w:p>
          <w:p w14:paraId="6D5B4B07" w14:textId="7EB51FF7" w:rsidR="00613D35" w:rsidRDefault="00613D35" w:rsidP="006F3A53"/>
        </w:tc>
        <w:tc>
          <w:tcPr>
            <w:tcW w:w="2363" w:type="dxa"/>
          </w:tcPr>
          <w:p w14:paraId="625A4779" w14:textId="77777777" w:rsidR="00A47215" w:rsidRDefault="00613D35" w:rsidP="006F3A53">
            <w:r>
              <w:t xml:space="preserve">Damage &amp; theft is unlikely and so provision is adequate. </w:t>
            </w:r>
          </w:p>
        </w:tc>
        <w:tc>
          <w:tcPr>
            <w:tcW w:w="2363" w:type="dxa"/>
          </w:tcPr>
          <w:p w14:paraId="3C74E5D1" w14:textId="77777777" w:rsidR="00A47215" w:rsidRDefault="00613D35" w:rsidP="006F3A53">
            <w:r>
              <w:t>Clerk &amp; Council</w:t>
            </w:r>
          </w:p>
        </w:tc>
      </w:tr>
      <w:tr w:rsidR="00A47215" w14:paraId="1F429BCA" w14:textId="77777777" w:rsidTr="00B23D28">
        <w:tc>
          <w:tcPr>
            <w:tcW w:w="2362" w:type="dxa"/>
            <w:vMerge/>
          </w:tcPr>
          <w:p w14:paraId="285C7DC8" w14:textId="77777777" w:rsidR="00A47215" w:rsidRPr="002F7C2E" w:rsidRDefault="00A47215" w:rsidP="006F3A53">
            <w:pPr>
              <w:rPr>
                <w:b/>
              </w:rPr>
            </w:pPr>
          </w:p>
        </w:tc>
        <w:tc>
          <w:tcPr>
            <w:tcW w:w="2362" w:type="dxa"/>
          </w:tcPr>
          <w:p w14:paraId="7F52319A" w14:textId="77777777" w:rsidR="00A47215" w:rsidRDefault="00A47215" w:rsidP="006F3A53">
            <w:r>
              <w:t>b. electronic</w:t>
            </w:r>
          </w:p>
        </w:tc>
        <w:tc>
          <w:tcPr>
            <w:tcW w:w="1054" w:type="dxa"/>
          </w:tcPr>
          <w:p w14:paraId="0F45D9E2" w14:textId="77777777" w:rsidR="00A47215" w:rsidRDefault="00613D35" w:rsidP="006F3A53">
            <w:r>
              <w:t>M</w:t>
            </w:r>
          </w:p>
        </w:tc>
        <w:tc>
          <w:tcPr>
            <w:tcW w:w="3670" w:type="dxa"/>
          </w:tcPr>
          <w:p w14:paraId="05C46D2D" w14:textId="6CF464F1" w:rsidR="00A47215" w:rsidRDefault="00613D35" w:rsidP="00613D35">
            <w:r>
              <w:t>The council’s electronic records are stored on the council laptop</w:t>
            </w:r>
            <w:r w:rsidR="00DD5E2F">
              <w:t>.</w:t>
            </w:r>
          </w:p>
          <w:p w14:paraId="5B9D020E" w14:textId="520766DD" w:rsidR="00613D35" w:rsidRDefault="00613D35" w:rsidP="00613D35">
            <w:r>
              <w:t>Data i</w:t>
            </w:r>
            <w:r w:rsidR="00F358CE">
              <w:t xml:space="preserve">s constantly backed up through </w:t>
            </w:r>
            <w:r w:rsidR="00DD5E2F">
              <w:t>2 External Hard drive’s</w:t>
            </w:r>
            <w:r>
              <w:t xml:space="preserve">, and all systems are password protected. </w:t>
            </w:r>
          </w:p>
          <w:p w14:paraId="3164C175" w14:textId="14D7258C" w:rsidR="00613D35" w:rsidRDefault="00613D35" w:rsidP="00613D35">
            <w:r>
              <w:t xml:space="preserve">Computer also </w:t>
            </w:r>
            <w:r w:rsidR="00DD5E2F">
              <w:t>has</w:t>
            </w:r>
            <w:r>
              <w:t xml:space="preserve"> antivirus protection.</w:t>
            </w:r>
          </w:p>
        </w:tc>
        <w:tc>
          <w:tcPr>
            <w:tcW w:w="2363" w:type="dxa"/>
          </w:tcPr>
          <w:p w14:paraId="015E6E57" w14:textId="77777777" w:rsidR="00A47215" w:rsidRDefault="00613D35" w:rsidP="006F3A53">
            <w:r>
              <w:t>Existing procedures adequate</w:t>
            </w:r>
          </w:p>
        </w:tc>
        <w:tc>
          <w:tcPr>
            <w:tcW w:w="2363" w:type="dxa"/>
          </w:tcPr>
          <w:p w14:paraId="1EBBA200" w14:textId="77777777" w:rsidR="00A47215" w:rsidRDefault="00613D35" w:rsidP="006F3A53">
            <w:r>
              <w:t>Clerk</w:t>
            </w:r>
          </w:p>
        </w:tc>
      </w:tr>
      <w:tr w:rsidR="00A47215" w14:paraId="0566FE7F" w14:textId="77777777" w:rsidTr="00B23D28">
        <w:tc>
          <w:tcPr>
            <w:tcW w:w="2362" w:type="dxa"/>
            <w:vMerge w:val="restart"/>
          </w:tcPr>
          <w:p w14:paraId="595F65CB" w14:textId="68FF1F68" w:rsidR="00A47215" w:rsidRPr="002F7C2E" w:rsidRDefault="00A47215" w:rsidP="006F3A53">
            <w:pPr>
              <w:rPr>
                <w:b/>
              </w:rPr>
            </w:pPr>
            <w:r w:rsidRPr="002F7C2E">
              <w:rPr>
                <w:b/>
              </w:rPr>
              <w:lastRenderedPageBreak/>
              <w:t xml:space="preserve">18. Data </w:t>
            </w:r>
            <w:r w:rsidR="00DA2DCF">
              <w:rPr>
                <w:b/>
              </w:rPr>
              <w:t>P</w:t>
            </w:r>
            <w:r w:rsidRPr="002F7C2E">
              <w:rPr>
                <w:b/>
              </w:rPr>
              <w:t>rotection</w:t>
            </w:r>
          </w:p>
        </w:tc>
        <w:tc>
          <w:tcPr>
            <w:tcW w:w="2362" w:type="dxa"/>
          </w:tcPr>
          <w:p w14:paraId="3BD0F0EE" w14:textId="77777777" w:rsidR="00A47215" w:rsidRDefault="00A47215" w:rsidP="006F3A53">
            <w:r>
              <w:t>a. policy provision</w:t>
            </w:r>
          </w:p>
        </w:tc>
        <w:tc>
          <w:tcPr>
            <w:tcW w:w="1054" w:type="dxa"/>
          </w:tcPr>
          <w:p w14:paraId="59B7A3E4" w14:textId="77777777" w:rsidR="00A47215" w:rsidRDefault="00613D35" w:rsidP="006F3A53">
            <w:r>
              <w:t>L</w:t>
            </w:r>
          </w:p>
        </w:tc>
        <w:tc>
          <w:tcPr>
            <w:tcW w:w="3670" w:type="dxa"/>
          </w:tcPr>
          <w:p w14:paraId="75173BF7" w14:textId="77777777" w:rsidR="00A47215" w:rsidRDefault="00613D35" w:rsidP="006F3A53">
            <w:r>
              <w:t>The council is registered with the Information Commissioner</w:t>
            </w:r>
          </w:p>
        </w:tc>
        <w:tc>
          <w:tcPr>
            <w:tcW w:w="2363" w:type="dxa"/>
          </w:tcPr>
          <w:p w14:paraId="17646047" w14:textId="77777777" w:rsidR="00A47215" w:rsidRDefault="00613D35" w:rsidP="006F3A53">
            <w:r>
              <w:t>Existing procedure adequate</w:t>
            </w:r>
          </w:p>
        </w:tc>
        <w:tc>
          <w:tcPr>
            <w:tcW w:w="2363" w:type="dxa"/>
          </w:tcPr>
          <w:p w14:paraId="00CE4CDA" w14:textId="77777777" w:rsidR="00A47215" w:rsidRDefault="00613D35" w:rsidP="006F3A53">
            <w:r>
              <w:t>Clerk</w:t>
            </w:r>
          </w:p>
        </w:tc>
      </w:tr>
      <w:tr w:rsidR="00A47215" w14:paraId="73069221" w14:textId="77777777" w:rsidTr="00B23D28">
        <w:tc>
          <w:tcPr>
            <w:tcW w:w="2362" w:type="dxa"/>
            <w:vMerge/>
          </w:tcPr>
          <w:p w14:paraId="5B3E038F" w14:textId="77777777" w:rsidR="00A47215" w:rsidRPr="002F7C2E" w:rsidRDefault="00A47215" w:rsidP="006F3A53">
            <w:pPr>
              <w:rPr>
                <w:b/>
              </w:rPr>
            </w:pPr>
          </w:p>
        </w:tc>
        <w:tc>
          <w:tcPr>
            <w:tcW w:w="2362" w:type="dxa"/>
          </w:tcPr>
          <w:p w14:paraId="751B7DD7" w14:textId="77777777" w:rsidR="00A47215" w:rsidRDefault="00A47215" w:rsidP="006F3A53">
            <w:r>
              <w:t>b. Data protection officer</w:t>
            </w:r>
          </w:p>
        </w:tc>
        <w:tc>
          <w:tcPr>
            <w:tcW w:w="1054" w:type="dxa"/>
          </w:tcPr>
          <w:p w14:paraId="3AB7897B" w14:textId="77777777" w:rsidR="00A47215" w:rsidRDefault="00EB6597" w:rsidP="006F3A53">
            <w:r>
              <w:t>L</w:t>
            </w:r>
          </w:p>
        </w:tc>
        <w:tc>
          <w:tcPr>
            <w:tcW w:w="3670" w:type="dxa"/>
          </w:tcPr>
          <w:p w14:paraId="2E220E93" w14:textId="77777777" w:rsidR="00A47215" w:rsidRDefault="00EB6597" w:rsidP="006F3A53">
            <w:r>
              <w:t>Parish councils are not required to have a named Data Protection Officer.</w:t>
            </w:r>
          </w:p>
        </w:tc>
        <w:tc>
          <w:tcPr>
            <w:tcW w:w="2363" w:type="dxa"/>
          </w:tcPr>
          <w:p w14:paraId="6B95DD8A" w14:textId="77777777" w:rsidR="00A47215" w:rsidRDefault="00EB6597" w:rsidP="006F3A53">
            <w:r>
              <w:t>Review annually</w:t>
            </w:r>
          </w:p>
        </w:tc>
        <w:tc>
          <w:tcPr>
            <w:tcW w:w="2363" w:type="dxa"/>
          </w:tcPr>
          <w:p w14:paraId="6F60E38D" w14:textId="77777777" w:rsidR="00A47215" w:rsidRDefault="00EB6597" w:rsidP="006F3A53">
            <w:r>
              <w:t>Clerk</w:t>
            </w:r>
          </w:p>
        </w:tc>
      </w:tr>
      <w:tr w:rsidR="00A47215" w14:paraId="4E5A9F09" w14:textId="77777777" w:rsidTr="00B23D28">
        <w:tc>
          <w:tcPr>
            <w:tcW w:w="2362" w:type="dxa"/>
            <w:vMerge/>
          </w:tcPr>
          <w:p w14:paraId="5E20EA35" w14:textId="77777777" w:rsidR="00A47215" w:rsidRPr="002F7C2E" w:rsidRDefault="00A47215" w:rsidP="006F3A53">
            <w:pPr>
              <w:rPr>
                <w:b/>
              </w:rPr>
            </w:pPr>
          </w:p>
        </w:tc>
        <w:tc>
          <w:tcPr>
            <w:tcW w:w="2362" w:type="dxa"/>
          </w:tcPr>
          <w:p w14:paraId="2FC5D496" w14:textId="77777777" w:rsidR="00A47215" w:rsidRDefault="00A47215" w:rsidP="006F3A53">
            <w:r>
              <w:t>c. GDPR</w:t>
            </w:r>
          </w:p>
        </w:tc>
        <w:tc>
          <w:tcPr>
            <w:tcW w:w="1054" w:type="dxa"/>
          </w:tcPr>
          <w:p w14:paraId="53795675" w14:textId="77777777" w:rsidR="00A47215" w:rsidRDefault="00EB6597" w:rsidP="006F3A53">
            <w:r>
              <w:t>L</w:t>
            </w:r>
          </w:p>
        </w:tc>
        <w:tc>
          <w:tcPr>
            <w:tcW w:w="3670" w:type="dxa"/>
          </w:tcPr>
          <w:p w14:paraId="70F6A9C8" w14:textId="77777777" w:rsidR="00A47215" w:rsidRDefault="00EB6597" w:rsidP="006F3A53">
            <w:r>
              <w:t>Policies are in place for Data Protection, Freedom of Information &amp; Document Retention &amp; these have been adopted.</w:t>
            </w:r>
          </w:p>
          <w:p w14:paraId="41DC5159" w14:textId="628A921C" w:rsidR="00EB6597" w:rsidRDefault="00EB6597" w:rsidP="006F3A53"/>
        </w:tc>
        <w:tc>
          <w:tcPr>
            <w:tcW w:w="2363" w:type="dxa"/>
          </w:tcPr>
          <w:p w14:paraId="128923AC" w14:textId="77777777" w:rsidR="00A47215" w:rsidRDefault="00EB6597" w:rsidP="006F3A53">
            <w:r>
              <w:t>Review annually</w:t>
            </w:r>
          </w:p>
          <w:p w14:paraId="3C298831" w14:textId="32D9712C" w:rsidR="00DD5E2F" w:rsidRDefault="00DD5E2F" w:rsidP="006F3A53">
            <w:r>
              <w:t>GDPR training to be taken by the Clerk</w:t>
            </w:r>
          </w:p>
        </w:tc>
        <w:tc>
          <w:tcPr>
            <w:tcW w:w="2363" w:type="dxa"/>
          </w:tcPr>
          <w:p w14:paraId="205A96DF" w14:textId="77777777" w:rsidR="00A47215" w:rsidRDefault="00EB6597" w:rsidP="006F3A53">
            <w:r>
              <w:t>Council</w:t>
            </w:r>
          </w:p>
        </w:tc>
      </w:tr>
      <w:tr w:rsidR="00A47215" w14:paraId="6787D7CE" w14:textId="77777777" w:rsidTr="00B23D28">
        <w:tc>
          <w:tcPr>
            <w:tcW w:w="2362" w:type="dxa"/>
            <w:vMerge w:val="restart"/>
          </w:tcPr>
          <w:p w14:paraId="0593F4B0" w14:textId="3BBBD83B" w:rsidR="00A47215" w:rsidRPr="002F7C2E" w:rsidRDefault="00A47215" w:rsidP="006F3A53">
            <w:pPr>
              <w:rPr>
                <w:b/>
              </w:rPr>
            </w:pPr>
            <w:r w:rsidRPr="002F7C2E">
              <w:rPr>
                <w:b/>
              </w:rPr>
              <w:t xml:space="preserve">19. Freedom of </w:t>
            </w:r>
            <w:r w:rsidR="00DA2DCF">
              <w:rPr>
                <w:b/>
              </w:rPr>
              <w:t>I</w:t>
            </w:r>
            <w:r w:rsidRPr="002F7C2E">
              <w:rPr>
                <w:b/>
              </w:rPr>
              <w:t xml:space="preserve">nformation and </w:t>
            </w:r>
            <w:r w:rsidR="00DA2DCF">
              <w:rPr>
                <w:b/>
              </w:rPr>
              <w:t>E</w:t>
            </w:r>
            <w:r w:rsidRPr="002F7C2E">
              <w:rPr>
                <w:b/>
              </w:rPr>
              <w:t xml:space="preserve">nvironmental </w:t>
            </w:r>
            <w:r w:rsidR="00DA2DCF">
              <w:rPr>
                <w:b/>
              </w:rPr>
              <w:t>I</w:t>
            </w:r>
            <w:r w:rsidRPr="002F7C2E">
              <w:rPr>
                <w:b/>
              </w:rPr>
              <w:t xml:space="preserve">nformation </w:t>
            </w:r>
            <w:r w:rsidR="00DA2DCF">
              <w:rPr>
                <w:b/>
              </w:rPr>
              <w:t>R</w:t>
            </w:r>
            <w:r w:rsidRPr="002F7C2E">
              <w:rPr>
                <w:b/>
              </w:rPr>
              <w:t>egulations</w:t>
            </w:r>
          </w:p>
        </w:tc>
        <w:tc>
          <w:tcPr>
            <w:tcW w:w="2362" w:type="dxa"/>
          </w:tcPr>
          <w:p w14:paraId="181EC44E" w14:textId="77777777" w:rsidR="00A47215" w:rsidRDefault="00A47215" w:rsidP="006F3A53">
            <w:r>
              <w:t>a. policy</w:t>
            </w:r>
          </w:p>
        </w:tc>
        <w:tc>
          <w:tcPr>
            <w:tcW w:w="1054" w:type="dxa"/>
          </w:tcPr>
          <w:p w14:paraId="6F5D98EF" w14:textId="77777777" w:rsidR="00A47215" w:rsidRDefault="00EB6597" w:rsidP="006F3A53">
            <w:r>
              <w:t>L</w:t>
            </w:r>
          </w:p>
        </w:tc>
        <w:tc>
          <w:tcPr>
            <w:tcW w:w="3670" w:type="dxa"/>
          </w:tcPr>
          <w:p w14:paraId="74C0F64B" w14:textId="77777777" w:rsidR="00A47215" w:rsidRDefault="00EB6597" w:rsidP="006F3A53">
            <w:r>
              <w:t>The Council has a model publication scheme in place &amp; records any requests made.</w:t>
            </w:r>
          </w:p>
        </w:tc>
        <w:tc>
          <w:tcPr>
            <w:tcW w:w="2363" w:type="dxa"/>
          </w:tcPr>
          <w:p w14:paraId="29B5839F" w14:textId="77777777" w:rsidR="00A47215" w:rsidRDefault="00A2764E" w:rsidP="006F3A53">
            <w:r>
              <w:t>Existing procedures adequate</w:t>
            </w:r>
          </w:p>
        </w:tc>
        <w:tc>
          <w:tcPr>
            <w:tcW w:w="2363" w:type="dxa"/>
          </w:tcPr>
          <w:p w14:paraId="338745A7" w14:textId="77777777" w:rsidR="00A47215" w:rsidRDefault="00A2764E" w:rsidP="006F3A53">
            <w:r>
              <w:t>Clerk</w:t>
            </w:r>
          </w:p>
        </w:tc>
      </w:tr>
      <w:tr w:rsidR="00A47215" w14:paraId="4FE9BAA6" w14:textId="77777777" w:rsidTr="00B23D28">
        <w:tc>
          <w:tcPr>
            <w:tcW w:w="2362" w:type="dxa"/>
            <w:vMerge/>
          </w:tcPr>
          <w:p w14:paraId="616EE641" w14:textId="77777777" w:rsidR="00A47215" w:rsidRPr="002F7C2E" w:rsidRDefault="00A47215" w:rsidP="006F3A53">
            <w:pPr>
              <w:rPr>
                <w:b/>
              </w:rPr>
            </w:pPr>
          </w:p>
        </w:tc>
        <w:tc>
          <w:tcPr>
            <w:tcW w:w="2362" w:type="dxa"/>
          </w:tcPr>
          <w:p w14:paraId="76844572" w14:textId="77777777" w:rsidR="00A47215" w:rsidRDefault="00A47215" w:rsidP="006F3A53">
            <w:r>
              <w:t>b. provision</w:t>
            </w:r>
          </w:p>
        </w:tc>
        <w:tc>
          <w:tcPr>
            <w:tcW w:w="1054" w:type="dxa"/>
          </w:tcPr>
          <w:p w14:paraId="4B690D97" w14:textId="77777777" w:rsidR="00A47215" w:rsidRDefault="00A2764E" w:rsidP="006F3A53">
            <w:r>
              <w:t>L</w:t>
            </w:r>
          </w:p>
        </w:tc>
        <w:tc>
          <w:tcPr>
            <w:tcW w:w="3670" w:type="dxa"/>
          </w:tcPr>
          <w:p w14:paraId="183B3858" w14:textId="7A673FD4" w:rsidR="00A47215" w:rsidRDefault="00A2764E" w:rsidP="00D47D35">
            <w:r>
              <w:t>The Council is aware that if a substantia</w:t>
            </w:r>
            <w:r w:rsidR="00D47D35">
              <w:t>l/large volume of</w:t>
            </w:r>
            <w:r>
              <w:t xml:space="preserve"> request</w:t>
            </w:r>
            <w:r w:rsidR="00D47D35">
              <w:t>s</w:t>
            </w:r>
            <w:r>
              <w:t xml:space="preserve"> came in it could create a </w:t>
            </w:r>
            <w:r w:rsidR="00224E0F">
              <w:t>number of additional hours work</w:t>
            </w:r>
            <w:r w:rsidR="00DD5E2F">
              <w:t>.</w:t>
            </w:r>
          </w:p>
        </w:tc>
        <w:tc>
          <w:tcPr>
            <w:tcW w:w="2363" w:type="dxa"/>
          </w:tcPr>
          <w:p w14:paraId="32ED3D52" w14:textId="77777777" w:rsidR="00A47215" w:rsidRDefault="00224E0F" w:rsidP="006F3A53">
            <w:r>
              <w:t>Existing procedures adequate</w:t>
            </w:r>
          </w:p>
        </w:tc>
        <w:tc>
          <w:tcPr>
            <w:tcW w:w="2363" w:type="dxa"/>
          </w:tcPr>
          <w:p w14:paraId="525632DA" w14:textId="77777777" w:rsidR="00A47215" w:rsidRDefault="00A2764E" w:rsidP="006F3A53">
            <w:r>
              <w:t>Clerk &amp; Council</w:t>
            </w:r>
          </w:p>
        </w:tc>
      </w:tr>
      <w:tr w:rsidR="00A47215" w14:paraId="0D1193D4" w14:textId="77777777" w:rsidTr="00B23D28">
        <w:tc>
          <w:tcPr>
            <w:tcW w:w="2362" w:type="dxa"/>
            <w:vMerge w:val="restart"/>
          </w:tcPr>
          <w:p w14:paraId="54AA49E5" w14:textId="77777777" w:rsidR="00A47215" w:rsidRPr="002F7C2E" w:rsidRDefault="00A47215" w:rsidP="006F3A53">
            <w:pPr>
              <w:rPr>
                <w:b/>
              </w:rPr>
            </w:pPr>
            <w:r w:rsidRPr="002F7C2E">
              <w:rPr>
                <w:b/>
              </w:rPr>
              <w:t>20. Councillors</w:t>
            </w:r>
          </w:p>
        </w:tc>
        <w:tc>
          <w:tcPr>
            <w:tcW w:w="2362" w:type="dxa"/>
          </w:tcPr>
          <w:p w14:paraId="23E1BCFF" w14:textId="77777777" w:rsidR="00A47215" w:rsidRDefault="00A47215" w:rsidP="006F3A53">
            <w:r>
              <w:t>a. Losing a councillor</w:t>
            </w:r>
          </w:p>
        </w:tc>
        <w:tc>
          <w:tcPr>
            <w:tcW w:w="1054" w:type="dxa"/>
          </w:tcPr>
          <w:p w14:paraId="261C3E35" w14:textId="77777777" w:rsidR="00A47215" w:rsidRDefault="00A2764E" w:rsidP="006F3A53">
            <w:r>
              <w:t>M</w:t>
            </w:r>
          </w:p>
        </w:tc>
        <w:tc>
          <w:tcPr>
            <w:tcW w:w="3670" w:type="dxa"/>
          </w:tcPr>
          <w:p w14:paraId="248B3A3E" w14:textId="77777777" w:rsidR="00A47215" w:rsidRDefault="00A2764E" w:rsidP="006F3A53">
            <w:r>
              <w:t>When a vacancy arises there is a legal process to follow which leads to either a by-election or co-option process. The more usual is co-option, which starts with an advert, acceptance of applications, consideration of applicants and co-option vote at a Council meeting.</w:t>
            </w:r>
          </w:p>
          <w:p w14:paraId="0C461ED7" w14:textId="77777777" w:rsidR="00A2764E" w:rsidRDefault="00A2764E" w:rsidP="00A2764E">
            <w:r>
              <w:t>The Council tries to draw members from around the parish to make sure each area is represented.</w:t>
            </w:r>
          </w:p>
        </w:tc>
        <w:tc>
          <w:tcPr>
            <w:tcW w:w="2363" w:type="dxa"/>
          </w:tcPr>
          <w:p w14:paraId="7919C810" w14:textId="77777777" w:rsidR="00A47215" w:rsidRDefault="00A2764E" w:rsidP="006F3A53">
            <w:r>
              <w:t>Existing procedures adequate.</w:t>
            </w:r>
          </w:p>
        </w:tc>
        <w:tc>
          <w:tcPr>
            <w:tcW w:w="2363" w:type="dxa"/>
          </w:tcPr>
          <w:p w14:paraId="6D1D0339" w14:textId="77777777" w:rsidR="00A47215" w:rsidRDefault="00864024" w:rsidP="006F3A53">
            <w:r>
              <w:t>Clerk &amp; Council</w:t>
            </w:r>
          </w:p>
        </w:tc>
      </w:tr>
      <w:tr w:rsidR="00A47215" w14:paraId="0EF91E13" w14:textId="77777777" w:rsidTr="00B23D28">
        <w:tc>
          <w:tcPr>
            <w:tcW w:w="2362" w:type="dxa"/>
            <w:vMerge/>
          </w:tcPr>
          <w:p w14:paraId="7660D1B4" w14:textId="77777777" w:rsidR="00A47215" w:rsidRPr="002F7C2E" w:rsidRDefault="00A47215" w:rsidP="006F3A53">
            <w:pPr>
              <w:rPr>
                <w:b/>
              </w:rPr>
            </w:pPr>
          </w:p>
        </w:tc>
        <w:tc>
          <w:tcPr>
            <w:tcW w:w="2362" w:type="dxa"/>
          </w:tcPr>
          <w:p w14:paraId="7B59CE3D" w14:textId="3F0307A3" w:rsidR="00A47215" w:rsidRDefault="008870C9" w:rsidP="006F3A53">
            <w:r>
              <w:t xml:space="preserve">b. Losing more than </w:t>
            </w:r>
            <w:r w:rsidR="00DD5E2F">
              <w:t>four</w:t>
            </w:r>
            <w:r w:rsidR="00A47215">
              <w:t xml:space="preserve"> Councillors to make the Council inquorate</w:t>
            </w:r>
          </w:p>
        </w:tc>
        <w:tc>
          <w:tcPr>
            <w:tcW w:w="1054" w:type="dxa"/>
          </w:tcPr>
          <w:p w14:paraId="3F49F112" w14:textId="77777777" w:rsidR="00A47215" w:rsidRDefault="00864024" w:rsidP="006F3A53">
            <w:r>
              <w:t>H</w:t>
            </w:r>
          </w:p>
        </w:tc>
        <w:tc>
          <w:tcPr>
            <w:tcW w:w="3670" w:type="dxa"/>
          </w:tcPr>
          <w:p w14:paraId="12B22392" w14:textId="31B9FB6D" w:rsidR="00A47215" w:rsidRDefault="008870C9" w:rsidP="006F3A53">
            <w:r>
              <w:t xml:space="preserve">If there are any more than </w:t>
            </w:r>
            <w:r w:rsidR="00DD5E2F">
              <w:t>four</w:t>
            </w:r>
            <w:r>
              <w:t xml:space="preserve"> </w:t>
            </w:r>
            <w:r w:rsidR="00A2764E">
              <w:t xml:space="preserve">vacancies at any one time, the council becomes inquorate and </w:t>
            </w:r>
            <w:r w:rsidR="00DD5E2F">
              <w:t>Somerset</w:t>
            </w:r>
            <w:r w:rsidR="00A2764E">
              <w:t xml:space="preserve"> Council will take over the </w:t>
            </w:r>
            <w:r w:rsidR="00A2764E">
              <w:lastRenderedPageBreak/>
              <w:t>running of the Council at the parish’s expense.</w:t>
            </w:r>
          </w:p>
        </w:tc>
        <w:tc>
          <w:tcPr>
            <w:tcW w:w="2363" w:type="dxa"/>
          </w:tcPr>
          <w:p w14:paraId="570B5E52" w14:textId="45C21BE1" w:rsidR="00A47215" w:rsidRDefault="00D47D35" w:rsidP="00D47D35">
            <w:r>
              <w:lastRenderedPageBreak/>
              <w:t xml:space="preserve">currently operating with </w:t>
            </w:r>
            <w:r w:rsidR="00DD5E2F">
              <w:t>5</w:t>
            </w:r>
            <w:r>
              <w:t xml:space="preserve"> councillor</w:t>
            </w:r>
            <w:r w:rsidR="00DD5E2F">
              <w:t>s</w:t>
            </w:r>
            <w:r w:rsidR="003D297B">
              <w:t>.</w:t>
            </w:r>
          </w:p>
        </w:tc>
        <w:tc>
          <w:tcPr>
            <w:tcW w:w="2363" w:type="dxa"/>
          </w:tcPr>
          <w:p w14:paraId="6A2E5829" w14:textId="77777777" w:rsidR="00A47215" w:rsidRDefault="00864024" w:rsidP="006F3A53">
            <w:r>
              <w:t>Clerk &amp; Council</w:t>
            </w:r>
          </w:p>
        </w:tc>
      </w:tr>
      <w:tr w:rsidR="00A47215" w14:paraId="58F51E47" w14:textId="77777777" w:rsidTr="00B23D28">
        <w:tc>
          <w:tcPr>
            <w:tcW w:w="2362" w:type="dxa"/>
          </w:tcPr>
          <w:p w14:paraId="06037814" w14:textId="257BC1FD" w:rsidR="00A47215" w:rsidRPr="002F7C2E" w:rsidRDefault="00A47215" w:rsidP="006F3A53">
            <w:pPr>
              <w:rPr>
                <w:b/>
              </w:rPr>
            </w:pPr>
            <w:r w:rsidRPr="002F7C2E">
              <w:rPr>
                <w:b/>
              </w:rPr>
              <w:t xml:space="preserve">21. Election </w:t>
            </w:r>
            <w:r w:rsidR="00DA2DCF">
              <w:rPr>
                <w:b/>
              </w:rPr>
              <w:t>C</w:t>
            </w:r>
            <w:r w:rsidRPr="002F7C2E">
              <w:rPr>
                <w:b/>
              </w:rPr>
              <w:t>osts</w:t>
            </w:r>
          </w:p>
        </w:tc>
        <w:tc>
          <w:tcPr>
            <w:tcW w:w="2362" w:type="dxa"/>
          </w:tcPr>
          <w:p w14:paraId="4E223B15" w14:textId="77777777" w:rsidR="00A47215" w:rsidRDefault="00A47215" w:rsidP="006F3A53">
            <w:r>
              <w:t>a. risk of an election cost</w:t>
            </w:r>
          </w:p>
        </w:tc>
        <w:tc>
          <w:tcPr>
            <w:tcW w:w="1054" w:type="dxa"/>
          </w:tcPr>
          <w:p w14:paraId="124167BA" w14:textId="77777777" w:rsidR="00A47215" w:rsidRDefault="00864024" w:rsidP="006F3A53">
            <w:r>
              <w:t>L</w:t>
            </w:r>
          </w:p>
        </w:tc>
        <w:tc>
          <w:tcPr>
            <w:tcW w:w="3670" w:type="dxa"/>
          </w:tcPr>
          <w:p w14:paraId="72350EE7" w14:textId="77777777" w:rsidR="00A47215" w:rsidRDefault="00864024" w:rsidP="006F3A53">
            <w:r>
              <w:t xml:space="preserve">Risk is </w:t>
            </w:r>
            <w:r w:rsidR="00D47D35">
              <w:t>higher in an election year (2023</w:t>
            </w:r>
            <w:r>
              <w:t xml:space="preserve">) </w:t>
            </w:r>
          </w:p>
          <w:p w14:paraId="7889A6EE" w14:textId="1204DD6E" w:rsidR="00864024" w:rsidRDefault="00864024" w:rsidP="006F3A53">
            <w:r>
              <w:t xml:space="preserve">The council </w:t>
            </w:r>
            <w:r w:rsidR="00DD5E2F">
              <w:t>holds reserves which could be used subject to an election being incurred</w:t>
            </w:r>
          </w:p>
        </w:tc>
        <w:tc>
          <w:tcPr>
            <w:tcW w:w="2363" w:type="dxa"/>
          </w:tcPr>
          <w:p w14:paraId="53D5F1C5" w14:textId="77777777" w:rsidR="00A47215" w:rsidRDefault="00864024" w:rsidP="006F3A53">
            <w:r>
              <w:t xml:space="preserve">Existing procedure </w:t>
            </w:r>
            <w:r w:rsidR="00930186">
              <w:t xml:space="preserve">is adequate for the four yearly elections but inadequate in the </w:t>
            </w:r>
            <w:r w:rsidR="00F358CE">
              <w:t>unlikely event of a standalone by-election.</w:t>
            </w:r>
          </w:p>
        </w:tc>
        <w:tc>
          <w:tcPr>
            <w:tcW w:w="2363" w:type="dxa"/>
          </w:tcPr>
          <w:p w14:paraId="51A8EF67" w14:textId="77777777" w:rsidR="00A47215" w:rsidRDefault="00930186" w:rsidP="006F3A53">
            <w:r>
              <w:t>-</w:t>
            </w:r>
          </w:p>
        </w:tc>
      </w:tr>
      <w:tr w:rsidR="00A47215" w14:paraId="0C6531F2" w14:textId="77777777" w:rsidTr="00B23D28">
        <w:tc>
          <w:tcPr>
            <w:tcW w:w="2362" w:type="dxa"/>
            <w:vMerge w:val="restart"/>
          </w:tcPr>
          <w:p w14:paraId="4E977E28" w14:textId="1745D55C" w:rsidR="00A47215" w:rsidRPr="002F7C2E" w:rsidRDefault="00A47215" w:rsidP="006F3A53">
            <w:pPr>
              <w:rPr>
                <w:b/>
              </w:rPr>
            </w:pPr>
            <w:r w:rsidRPr="002F7C2E">
              <w:rPr>
                <w:b/>
              </w:rPr>
              <w:t xml:space="preserve">22. Members </w:t>
            </w:r>
            <w:r w:rsidR="00DA2DCF">
              <w:rPr>
                <w:b/>
              </w:rPr>
              <w:t>I</w:t>
            </w:r>
            <w:r w:rsidRPr="002F7C2E">
              <w:rPr>
                <w:b/>
              </w:rPr>
              <w:t xml:space="preserve">nterests and </w:t>
            </w:r>
            <w:r w:rsidR="00DA2DCF">
              <w:rPr>
                <w:b/>
              </w:rPr>
              <w:t>C</w:t>
            </w:r>
            <w:r w:rsidRPr="002F7C2E">
              <w:rPr>
                <w:b/>
              </w:rPr>
              <w:t xml:space="preserve">ode of </w:t>
            </w:r>
            <w:r w:rsidR="00DA2DCF">
              <w:rPr>
                <w:b/>
              </w:rPr>
              <w:t>C</w:t>
            </w:r>
            <w:r w:rsidRPr="002F7C2E">
              <w:rPr>
                <w:b/>
              </w:rPr>
              <w:t>onduct</w:t>
            </w:r>
          </w:p>
        </w:tc>
        <w:tc>
          <w:tcPr>
            <w:tcW w:w="2362" w:type="dxa"/>
          </w:tcPr>
          <w:p w14:paraId="24CFA1BE" w14:textId="77777777" w:rsidR="00A47215" w:rsidRDefault="00A47215" w:rsidP="006F3A53">
            <w:r>
              <w:t>a. conflict of interests</w:t>
            </w:r>
          </w:p>
        </w:tc>
        <w:tc>
          <w:tcPr>
            <w:tcW w:w="1054" w:type="dxa"/>
          </w:tcPr>
          <w:p w14:paraId="4C7CCE5D" w14:textId="77777777" w:rsidR="00A47215" w:rsidRDefault="00930186" w:rsidP="006F3A53">
            <w:r>
              <w:t>L</w:t>
            </w:r>
          </w:p>
        </w:tc>
        <w:tc>
          <w:tcPr>
            <w:tcW w:w="3670" w:type="dxa"/>
          </w:tcPr>
          <w:p w14:paraId="6B05A58B" w14:textId="77777777" w:rsidR="00A47215" w:rsidRDefault="00930186" w:rsidP="006F3A53">
            <w:r>
              <w:t>Declarations of interest by members at Council meetings.</w:t>
            </w:r>
          </w:p>
          <w:p w14:paraId="52ACA494" w14:textId="77777777" w:rsidR="00930186" w:rsidRDefault="00930186" w:rsidP="006F3A53">
            <w:r>
              <w:t xml:space="preserve">Legally councillors need only declare ‘pecuniary interests’, but many choose to declare other interests and withdraw from discussion if necessary. </w:t>
            </w:r>
          </w:p>
          <w:p w14:paraId="4432AEF0" w14:textId="77777777" w:rsidR="00930186" w:rsidRDefault="00930186" w:rsidP="006F3A53">
            <w:r>
              <w:t>All interests are recorded.</w:t>
            </w:r>
          </w:p>
        </w:tc>
        <w:tc>
          <w:tcPr>
            <w:tcW w:w="2363" w:type="dxa"/>
          </w:tcPr>
          <w:p w14:paraId="676DF99D" w14:textId="77777777" w:rsidR="00A47215" w:rsidRDefault="00930186" w:rsidP="006F3A53">
            <w:r>
              <w:t>Existing procedure adequate</w:t>
            </w:r>
          </w:p>
        </w:tc>
        <w:tc>
          <w:tcPr>
            <w:tcW w:w="2363" w:type="dxa"/>
          </w:tcPr>
          <w:p w14:paraId="010DE05E" w14:textId="77777777" w:rsidR="00A47215" w:rsidRDefault="00930186" w:rsidP="006F3A53">
            <w:r>
              <w:t>Councillors</w:t>
            </w:r>
          </w:p>
        </w:tc>
      </w:tr>
      <w:tr w:rsidR="00A47215" w14:paraId="3CDB181B" w14:textId="77777777" w:rsidTr="00B23D28">
        <w:tc>
          <w:tcPr>
            <w:tcW w:w="2362" w:type="dxa"/>
            <w:vMerge/>
          </w:tcPr>
          <w:p w14:paraId="2139C272" w14:textId="77777777" w:rsidR="00A47215" w:rsidRPr="002F7C2E" w:rsidRDefault="00A47215" w:rsidP="006F3A53">
            <w:pPr>
              <w:rPr>
                <w:b/>
              </w:rPr>
            </w:pPr>
          </w:p>
        </w:tc>
        <w:tc>
          <w:tcPr>
            <w:tcW w:w="2362" w:type="dxa"/>
          </w:tcPr>
          <w:p w14:paraId="3FE550DD" w14:textId="77777777" w:rsidR="00A47215" w:rsidRDefault="00A47215" w:rsidP="006F3A53">
            <w:r>
              <w:t>b. code of conduct</w:t>
            </w:r>
          </w:p>
        </w:tc>
        <w:tc>
          <w:tcPr>
            <w:tcW w:w="1054" w:type="dxa"/>
          </w:tcPr>
          <w:p w14:paraId="5B5C0E61" w14:textId="77777777" w:rsidR="00A47215" w:rsidRDefault="00930186" w:rsidP="006F3A53">
            <w:r>
              <w:t xml:space="preserve">L </w:t>
            </w:r>
          </w:p>
        </w:tc>
        <w:tc>
          <w:tcPr>
            <w:tcW w:w="3670" w:type="dxa"/>
          </w:tcPr>
          <w:p w14:paraId="75A08A88" w14:textId="77777777" w:rsidR="00A47215" w:rsidRDefault="00930186" w:rsidP="006F3A53">
            <w:r>
              <w:t>The Code is re-adopted each year, and given to each councillor on election to Office.</w:t>
            </w:r>
          </w:p>
        </w:tc>
        <w:tc>
          <w:tcPr>
            <w:tcW w:w="2363" w:type="dxa"/>
          </w:tcPr>
          <w:p w14:paraId="2AEF87CE" w14:textId="77777777" w:rsidR="00A47215" w:rsidRDefault="00930186" w:rsidP="006F3A53">
            <w:r>
              <w:t>Existing procedure adequate</w:t>
            </w:r>
          </w:p>
        </w:tc>
        <w:tc>
          <w:tcPr>
            <w:tcW w:w="2363" w:type="dxa"/>
          </w:tcPr>
          <w:p w14:paraId="4239C22D" w14:textId="77777777" w:rsidR="00A47215" w:rsidRDefault="00930186" w:rsidP="006F3A53">
            <w:r>
              <w:t>Clerk &amp; Councillors</w:t>
            </w:r>
          </w:p>
        </w:tc>
      </w:tr>
      <w:tr w:rsidR="00A47215" w14:paraId="0E955232" w14:textId="77777777" w:rsidTr="00B23D28">
        <w:tc>
          <w:tcPr>
            <w:tcW w:w="2362" w:type="dxa"/>
            <w:vMerge/>
          </w:tcPr>
          <w:p w14:paraId="3C38A2E5" w14:textId="77777777" w:rsidR="00A47215" w:rsidRPr="002F7C2E" w:rsidRDefault="00A47215" w:rsidP="006F3A53">
            <w:pPr>
              <w:rPr>
                <w:b/>
              </w:rPr>
            </w:pPr>
          </w:p>
        </w:tc>
        <w:tc>
          <w:tcPr>
            <w:tcW w:w="2362" w:type="dxa"/>
          </w:tcPr>
          <w:p w14:paraId="63CDF1EC" w14:textId="77777777" w:rsidR="00A47215" w:rsidRDefault="00A47215" w:rsidP="006F3A53">
            <w:r>
              <w:t>c. register of members interests</w:t>
            </w:r>
          </w:p>
        </w:tc>
        <w:tc>
          <w:tcPr>
            <w:tcW w:w="1054" w:type="dxa"/>
          </w:tcPr>
          <w:p w14:paraId="6EC6D68E" w14:textId="77777777" w:rsidR="00A47215" w:rsidRDefault="00930186" w:rsidP="006F3A53">
            <w:r>
              <w:t>M</w:t>
            </w:r>
          </w:p>
        </w:tc>
        <w:tc>
          <w:tcPr>
            <w:tcW w:w="3670" w:type="dxa"/>
          </w:tcPr>
          <w:p w14:paraId="5D21EE09" w14:textId="52D01BBA" w:rsidR="00A47215" w:rsidRDefault="00930186" w:rsidP="006F3A53">
            <w:r>
              <w:t>Councillors must complete a form on election which must be sent to Somerset Council for publication on their website.</w:t>
            </w:r>
          </w:p>
          <w:p w14:paraId="79B5B133" w14:textId="0C0B994D" w:rsidR="00930186" w:rsidRDefault="00930186" w:rsidP="006F3A53">
            <w:r>
              <w:t xml:space="preserve">A copy is also kept </w:t>
            </w:r>
            <w:r w:rsidR="00DD5E2F">
              <w:t>by the Clerk</w:t>
            </w:r>
            <w:r>
              <w:t>.</w:t>
            </w:r>
          </w:p>
          <w:p w14:paraId="4A5BDAE0" w14:textId="77777777" w:rsidR="00930186" w:rsidRDefault="00930186" w:rsidP="006F3A53">
            <w:r>
              <w:t>Councillors are responsible for ensuring that their own register of members interest</w:t>
            </w:r>
            <w:r w:rsidR="00EA2FC1">
              <w:t>s is kept up to date.</w:t>
            </w:r>
          </w:p>
        </w:tc>
        <w:tc>
          <w:tcPr>
            <w:tcW w:w="2363" w:type="dxa"/>
          </w:tcPr>
          <w:p w14:paraId="40E8AC33" w14:textId="77777777" w:rsidR="00A47215" w:rsidRDefault="00EA2FC1" w:rsidP="006F3A53">
            <w:r>
              <w:t>Review annually</w:t>
            </w:r>
          </w:p>
        </w:tc>
        <w:tc>
          <w:tcPr>
            <w:tcW w:w="2363" w:type="dxa"/>
          </w:tcPr>
          <w:p w14:paraId="3922FECA" w14:textId="77777777" w:rsidR="00A47215" w:rsidRDefault="00EA2FC1" w:rsidP="006F3A53">
            <w:r>
              <w:t>Councillors</w:t>
            </w:r>
          </w:p>
        </w:tc>
      </w:tr>
      <w:tr w:rsidR="00A47215" w14:paraId="6A607F9C" w14:textId="77777777" w:rsidTr="00B23D28">
        <w:tc>
          <w:tcPr>
            <w:tcW w:w="2362" w:type="dxa"/>
          </w:tcPr>
          <w:p w14:paraId="117EEE3B" w14:textId="790D6A18" w:rsidR="00A47215" w:rsidRPr="002F7C2E" w:rsidRDefault="00A47215" w:rsidP="006F3A53">
            <w:pPr>
              <w:rPr>
                <w:b/>
              </w:rPr>
            </w:pPr>
            <w:r w:rsidRPr="002F7C2E">
              <w:rPr>
                <w:b/>
              </w:rPr>
              <w:t xml:space="preserve">23. Council </w:t>
            </w:r>
            <w:r w:rsidR="00DA2DCF">
              <w:rPr>
                <w:b/>
              </w:rPr>
              <w:t>M</w:t>
            </w:r>
            <w:r w:rsidRPr="002F7C2E">
              <w:rPr>
                <w:b/>
              </w:rPr>
              <w:t>eetings</w:t>
            </w:r>
          </w:p>
        </w:tc>
        <w:tc>
          <w:tcPr>
            <w:tcW w:w="2362" w:type="dxa"/>
          </w:tcPr>
          <w:p w14:paraId="4D860B66" w14:textId="77777777" w:rsidR="00A47215" w:rsidRDefault="00A47215" w:rsidP="006F3A53">
            <w:r>
              <w:t>a. recording of meetings</w:t>
            </w:r>
          </w:p>
        </w:tc>
        <w:tc>
          <w:tcPr>
            <w:tcW w:w="1054" w:type="dxa"/>
          </w:tcPr>
          <w:p w14:paraId="2A702A36" w14:textId="77777777" w:rsidR="00A47215" w:rsidRDefault="00EA2FC1" w:rsidP="006F3A53">
            <w:r>
              <w:t>M</w:t>
            </w:r>
          </w:p>
        </w:tc>
        <w:tc>
          <w:tcPr>
            <w:tcW w:w="3670" w:type="dxa"/>
          </w:tcPr>
          <w:p w14:paraId="2C103182" w14:textId="77777777" w:rsidR="00A47215" w:rsidRDefault="00EA2FC1" w:rsidP="006F3A53">
            <w:r>
              <w:t>Members of the public &amp; press are requested to inform the Chair if they wish to record the meeting. The Parish Council will also make a recording if necessary.</w:t>
            </w:r>
          </w:p>
        </w:tc>
        <w:tc>
          <w:tcPr>
            <w:tcW w:w="2363" w:type="dxa"/>
          </w:tcPr>
          <w:p w14:paraId="0448248B" w14:textId="77777777" w:rsidR="00A47215" w:rsidRDefault="00A47215" w:rsidP="006F3A53"/>
        </w:tc>
        <w:tc>
          <w:tcPr>
            <w:tcW w:w="2363" w:type="dxa"/>
          </w:tcPr>
          <w:p w14:paraId="5EAE9394" w14:textId="77777777" w:rsidR="00A47215" w:rsidRDefault="00EA2FC1" w:rsidP="006F3A53">
            <w:r>
              <w:t>Chair</w:t>
            </w:r>
          </w:p>
        </w:tc>
      </w:tr>
    </w:tbl>
    <w:p w14:paraId="130C84A0" w14:textId="77777777" w:rsidR="00C3360A" w:rsidRDefault="00C3360A" w:rsidP="006F3A53">
      <w:pPr>
        <w:spacing w:after="0"/>
      </w:pPr>
    </w:p>
    <w:tbl>
      <w:tblPr>
        <w:tblStyle w:val="TableGrid"/>
        <w:tblW w:w="0" w:type="auto"/>
        <w:tblLook w:val="04A0" w:firstRow="1" w:lastRow="0" w:firstColumn="1" w:lastColumn="0" w:noHBand="0" w:noVBand="1"/>
      </w:tblPr>
      <w:tblGrid>
        <w:gridCol w:w="2328"/>
        <w:gridCol w:w="2312"/>
        <w:gridCol w:w="2299"/>
        <w:gridCol w:w="2355"/>
        <w:gridCol w:w="2323"/>
        <w:gridCol w:w="2331"/>
      </w:tblGrid>
      <w:tr w:rsidR="00A47215" w14:paraId="4F0DF101" w14:textId="77777777" w:rsidTr="00A47215">
        <w:tc>
          <w:tcPr>
            <w:tcW w:w="14174" w:type="dxa"/>
            <w:gridSpan w:val="6"/>
          </w:tcPr>
          <w:p w14:paraId="6248B8C0" w14:textId="77777777" w:rsidR="00A47215" w:rsidRPr="002F7C2E" w:rsidRDefault="00A47215" w:rsidP="006F3A53">
            <w:pPr>
              <w:rPr>
                <w:b/>
                <w:sz w:val="28"/>
                <w:szCs w:val="28"/>
              </w:rPr>
            </w:pPr>
            <w:r w:rsidRPr="002F7C2E">
              <w:rPr>
                <w:b/>
                <w:sz w:val="28"/>
                <w:szCs w:val="28"/>
              </w:rPr>
              <w:lastRenderedPageBreak/>
              <w:t xml:space="preserve">Physical equipment or Areas – </w:t>
            </w:r>
          </w:p>
          <w:p w14:paraId="1AE49AA8" w14:textId="77777777" w:rsidR="00A47215" w:rsidRDefault="00A47215" w:rsidP="006F3A53">
            <w:r w:rsidRPr="002F7C2E">
              <w:rPr>
                <w:b/>
                <w:sz w:val="28"/>
                <w:szCs w:val="28"/>
              </w:rPr>
              <w:t>Assets</w:t>
            </w:r>
          </w:p>
        </w:tc>
      </w:tr>
      <w:tr w:rsidR="00A47215" w14:paraId="02F47BC7" w14:textId="77777777" w:rsidTr="00A47215">
        <w:tc>
          <w:tcPr>
            <w:tcW w:w="2362" w:type="dxa"/>
          </w:tcPr>
          <w:p w14:paraId="64E38243" w14:textId="77777777" w:rsidR="00A47215" w:rsidRPr="002F7C2E" w:rsidRDefault="00A47215" w:rsidP="006F3A53">
            <w:pPr>
              <w:rPr>
                <w:b/>
              </w:rPr>
            </w:pPr>
            <w:r w:rsidRPr="002F7C2E">
              <w:rPr>
                <w:b/>
              </w:rPr>
              <w:t>Subject</w:t>
            </w:r>
          </w:p>
        </w:tc>
        <w:tc>
          <w:tcPr>
            <w:tcW w:w="2362" w:type="dxa"/>
          </w:tcPr>
          <w:p w14:paraId="07092873" w14:textId="77777777" w:rsidR="00A47215" w:rsidRPr="002F7C2E" w:rsidRDefault="00A47215" w:rsidP="006F3A53">
            <w:pPr>
              <w:rPr>
                <w:b/>
              </w:rPr>
            </w:pPr>
            <w:r w:rsidRPr="002F7C2E">
              <w:rPr>
                <w:b/>
              </w:rPr>
              <w:t>Location</w:t>
            </w:r>
          </w:p>
        </w:tc>
        <w:tc>
          <w:tcPr>
            <w:tcW w:w="2362" w:type="dxa"/>
          </w:tcPr>
          <w:p w14:paraId="05616AAB" w14:textId="77777777" w:rsidR="00A47215" w:rsidRPr="002F7C2E" w:rsidRDefault="000F12A4" w:rsidP="006F3A53">
            <w:pPr>
              <w:rPr>
                <w:b/>
              </w:rPr>
            </w:pPr>
            <w:r w:rsidRPr="002F7C2E">
              <w:rPr>
                <w:b/>
              </w:rPr>
              <w:t>H / M / L</w:t>
            </w:r>
          </w:p>
        </w:tc>
        <w:tc>
          <w:tcPr>
            <w:tcW w:w="2362" w:type="dxa"/>
          </w:tcPr>
          <w:p w14:paraId="0545E004" w14:textId="77777777" w:rsidR="00A47215" w:rsidRPr="002F7C2E" w:rsidRDefault="000F12A4" w:rsidP="006F3A53">
            <w:pPr>
              <w:rPr>
                <w:b/>
              </w:rPr>
            </w:pPr>
            <w:r w:rsidRPr="002F7C2E">
              <w:rPr>
                <w:b/>
              </w:rPr>
              <w:t>Management / control of risk</w:t>
            </w:r>
          </w:p>
        </w:tc>
        <w:tc>
          <w:tcPr>
            <w:tcW w:w="2363" w:type="dxa"/>
          </w:tcPr>
          <w:p w14:paraId="64AFAE47" w14:textId="77777777" w:rsidR="00A47215" w:rsidRPr="002F7C2E" w:rsidRDefault="000F12A4" w:rsidP="006F3A53">
            <w:pPr>
              <w:rPr>
                <w:b/>
              </w:rPr>
            </w:pPr>
            <w:r w:rsidRPr="002F7C2E">
              <w:rPr>
                <w:b/>
              </w:rPr>
              <w:t>Review / Assess / revise</w:t>
            </w:r>
          </w:p>
        </w:tc>
        <w:tc>
          <w:tcPr>
            <w:tcW w:w="2363" w:type="dxa"/>
          </w:tcPr>
          <w:p w14:paraId="42BDB5CE" w14:textId="77777777" w:rsidR="00A47215" w:rsidRPr="002F7C2E" w:rsidRDefault="000F12A4" w:rsidP="006F3A53">
            <w:pPr>
              <w:rPr>
                <w:b/>
              </w:rPr>
            </w:pPr>
            <w:r w:rsidRPr="002F7C2E">
              <w:rPr>
                <w:b/>
              </w:rPr>
              <w:t>Responsibility</w:t>
            </w:r>
          </w:p>
        </w:tc>
      </w:tr>
      <w:tr w:rsidR="00A47215" w14:paraId="3DA3BBBA" w14:textId="77777777" w:rsidTr="00A47215">
        <w:tc>
          <w:tcPr>
            <w:tcW w:w="2362" w:type="dxa"/>
          </w:tcPr>
          <w:p w14:paraId="783D2FE5" w14:textId="315E6126" w:rsidR="00A47215" w:rsidRPr="002F7C2E" w:rsidRDefault="000F12A4" w:rsidP="000F12A4">
            <w:pPr>
              <w:rPr>
                <w:b/>
              </w:rPr>
            </w:pPr>
            <w:r w:rsidRPr="002F7C2E">
              <w:rPr>
                <w:b/>
              </w:rPr>
              <w:t xml:space="preserve">1. Filing </w:t>
            </w:r>
            <w:r w:rsidR="00DA2DCF">
              <w:rPr>
                <w:b/>
              </w:rPr>
              <w:t>C</w:t>
            </w:r>
            <w:r w:rsidRPr="002F7C2E">
              <w:rPr>
                <w:b/>
              </w:rPr>
              <w:t>abinets</w:t>
            </w:r>
          </w:p>
        </w:tc>
        <w:tc>
          <w:tcPr>
            <w:tcW w:w="2362" w:type="dxa"/>
          </w:tcPr>
          <w:p w14:paraId="5E6363A5" w14:textId="141D118E" w:rsidR="00A47215" w:rsidRDefault="00A47215" w:rsidP="006F3A53"/>
        </w:tc>
        <w:tc>
          <w:tcPr>
            <w:tcW w:w="2362" w:type="dxa"/>
          </w:tcPr>
          <w:p w14:paraId="25F2A0A9" w14:textId="77777777" w:rsidR="00A47215" w:rsidRDefault="00EA2FC1" w:rsidP="006F3A53">
            <w:r>
              <w:t>L</w:t>
            </w:r>
          </w:p>
        </w:tc>
        <w:tc>
          <w:tcPr>
            <w:tcW w:w="2362" w:type="dxa"/>
          </w:tcPr>
          <w:p w14:paraId="36020EDC" w14:textId="77777777" w:rsidR="00A47215" w:rsidRDefault="00EA2FC1" w:rsidP="006F3A53">
            <w:r>
              <w:t>Ensure location is secure with controlled code access.</w:t>
            </w:r>
          </w:p>
          <w:p w14:paraId="680A4690" w14:textId="1A3105E0" w:rsidR="00DD5E2F" w:rsidRDefault="00DD5E2F" w:rsidP="006F3A53">
            <w:r>
              <w:t>Filing Cabinets are locked</w:t>
            </w:r>
          </w:p>
        </w:tc>
        <w:tc>
          <w:tcPr>
            <w:tcW w:w="2363" w:type="dxa"/>
          </w:tcPr>
          <w:p w14:paraId="6D41F3FA" w14:textId="77777777" w:rsidR="00A47215" w:rsidRDefault="00EA2FC1" w:rsidP="006F3A53">
            <w:r>
              <w:t>Check room regularly for any damage or issues that will affect storage.</w:t>
            </w:r>
          </w:p>
        </w:tc>
        <w:tc>
          <w:tcPr>
            <w:tcW w:w="2363" w:type="dxa"/>
          </w:tcPr>
          <w:p w14:paraId="1639ACB8" w14:textId="77777777" w:rsidR="00A47215" w:rsidRDefault="00EA2FC1" w:rsidP="006F3A53">
            <w:r>
              <w:t>Clerk</w:t>
            </w:r>
          </w:p>
        </w:tc>
      </w:tr>
      <w:tr w:rsidR="00A47215" w14:paraId="18743562" w14:textId="77777777" w:rsidTr="00A47215">
        <w:tc>
          <w:tcPr>
            <w:tcW w:w="2362" w:type="dxa"/>
          </w:tcPr>
          <w:p w14:paraId="1B4E1BE1" w14:textId="33397A08" w:rsidR="00A47215" w:rsidRPr="002F7C2E" w:rsidRDefault="007A19D0" w:rsidP="00B02496">
            <w:pPr>
              <w:rPr>
                <w:b/>
              </w:rPr>
            </w:pPr>
            <w:r>
              <w:rPr>
                <w:b/>
              </w:rPr>
              <w:t>2</w:t>
            </w:r>
            <w:r w:rsidR="000F12A4" w:rsidRPr="002F7C2E">
              <w:rPr>
                <w:b/>
              </w:rPr>
              <w:t xml:space="preserve">. </w:t>
            </w:r>
            <w:r w:rsidR="00B02496">
              <w:rPr>
                <w:b/>
              </w:rPr>
              <w:t>W</w:t>
            </w:r>
            <w:r w:rsidR="000F12A4" w:rsidRPr="002F7C2E">
              <w:rPr>
                <w:b/>
              </w:rPr>
              <w:t xml:space="preserve">ar </w:t>
            </w:r>
            <w:r w:rsidR="00DA2DCF">
              <w:rPr>
                <w:b/>
              </w:rPr>
              <w:t>M</w:t>
            </w:r>
            <w:r w:rsidR="000F12A4" w:rsidRPr="002F7C2E">
              <w:rPr>
                <w:b/>
              </w:rPr>
              <w:t>emorial</w:t>
            </w:r>
          </w:p>
        </w:tc>
        <w:tc>
          <w:tcPr>
            <w:tcW w:w="2362" w:type="dxa"/>
          </w:tcPr>
          <w:p w14:paraId="1E90350C" w14:textId="14C488F0" w:rsidR="00A47215" w:rsidRDefault="00A47215" w:rsidP="006F3A53"/>
        </w:tc>
        <w:tc>
          <w:tcPr>
            <w:tcW w:w="2362" w:type="dxa"/>
          </w:tcPr>
          <w:p w14:paraId="1D4FCA94" w14:textId="77777777" w:rsidR="00A47215" w:rsidRDefault="00B02496" w:rsidP="006F3A53">
            <w:r>
              <w:t>L</w:t>
            </w:r>
          </w:p>
        </w:tc>
        <w:tc>
          <w:tcPr>
            <w:tcW w:w="2362" w:type="dxa"/>
          </w:tcPr>
          <w:p w14:paraId="191B529B" w14:textId="77777777" w:rsidR="00A47215" w:rsidRDefault="00B02496" w:rsidP="006F3A53">
            <w:r>
              <w:t>Security not possible</w:t>
            </w:r>
          </w:p>
        </w:tc>
        <w:tc>
          <w:tcPr>
            <w:tcW w:w="2363" w:type="dxa"/>
          </w:tcPr>
          <w:p w14:paraId="483CB8AF" w14:textId="77777777" w:rsidR="00A47215" w:rsidRDefault="00B02496" w:rsidP="006F3A53">
            <w:r>
              <w:t>Check weekly</w:t>
            </w:r>
          </w:p>
        </w:tc>
        <w:tc>
          <w:tcPr>
            <w:tcW w:w="2363" w:type="dxa"/>
          </w:tcPr>
          <w:p w14:paraId="5C85EA23" w14:textId="77777777" w:rsidR="00A47215" w:rsidRDefault="00B02496" w:rsidP="006F3A53">
            <w:r>
              <w:t>Councillors</w:t>
            </w:r>
          </w:p>
        </w:tc>
      </w:tr>
      <w:tr w:rsidR="00A47215" w14:paraId="3AAC45DD" w14:textId="77777777" w:rsidTr="00A47215">
        <w:tc>
          <w:tcPr>
            <w:tcW w:w="2362" w:type="dxa"/>
          </w:tcPr>
          <w:p w14:paraId="3D309CF6" w14:textId="0820E443" w:rsidR="00A47215" w:rsidRPr="002F7C2E" w:rsidRDefault="007A19D0" w:rsidP="006F3A53">
            <w:pPr>
              <w:rPr>
                <w:b/>
              </w:rPr>
            </w:pPr>
            <w:r>
              <w:rPr>
                <w:b/>
              </w:rPr>
              <w:t>3</w:t>
            </w:r>
            <w:r w:rsidR="00B02496">
              <w:rPr>
                <w:b/>
              </w:rPr>
              <w:t>. B</w:t>
            </w:r>
            <w:r w:rsidR="000F12A4" w:rsidRPr="002F7C2E">
              <w:rPr>
                <w:b/>
              </w:rPr>
              <w:t>enches</w:t>
            </w:r>
          </w:p>
        </w:tc>
        <w:tc>
          <w:tcPr>
            <w:tcW w:w="2362" w:type="dxa"/>
          </w:tcPr>
          <w:p w14:paraId="60934DF3" w14:textId="77777777" w:rsidR="00B02496" w:rsidRDefault="00B02496" w:rsidP="001B4B8F">
            <w:pPr>
              <w:pStyle w:val="ListParagraph"/>
            </w:pPr>
          </w:p>
        </w:tc>
        <w:tc>
          <w:tcPr>
            <w:tcW w:w="2362" w:type="dxa"/>
          </w:tcPr>
          <w:p w14:paraId="0E224510" w14:textId="77777777" w:rsidR="00A47215" w:rsidRDefault="00B02496" w:rsidP="006F3A53">
            <w:r>
              <w:t>M</w:t>
            </w:r>
          </w:p>
        </w:tc>
        <w:tc>
          <w:tcPr>
            <w:tcW w:w="2362" w:type="dxa"/>
          </w:tcPr>
          <w:p w14:paraId="53C02BDC" w14:textId="77777777" w:rsidR="00A47215" w:rsidRDefault="00B02496" w:rsidP="006F3A53">
            <w:r>
              <w:t>All secured by bolts/screws etc. Regular monitoring, annual maintenance &amp; repair or replacement as deemed necessary using companies/personnel deemed qualified by the council.</w:t>
            </w:r>
          </w:p>
          <w:p w14:paraId="0E5F87D8" w14:textId="77777777" w:rsidR="00B02496" w:rsidRDefault="00B02496" w:rsidP="006F3A53">
            <w:r>
              <w:t>Damage reported at meetings</w:t>
            </w:r>
          </w:p>
        </w:tc>
        <w:tc>
          <w:tcPr>
            <w:tcW w:w="2363" w:type="dxa"/>
          </w:tcPr>
          <w:p w14:paraId="01EB12AF" w14:textId="77777777" w:rsidR="00A47215" w:rsidRDefault="00B02496" w:rsidP="006F3A53">
            <w:r>
              <w:t>Check weekly</w:t>
            </w:r>
          </w:p>
        </w:tc>
        <w:tc>
          <w:tcPr>
            <w:tcW w:w="2363" w:type="dxa"/>
          </w:tcPr>
          <w:p w14:paraId="3238734E" w14:textId="6CBEFC03" w:rsidR="00A47215" w:rsidRDefault="00B02496" w:rsidP="006F3A53">
            <w:r>
              <w:t>Councillors</w:t>
            </w:r>
            <w:r w:rsidR="007A19D0">
              <w:t xml:space="preserve"> – delegated to the village ranger to keep an eye.</w:t>
            </w:r>
          </w:p>
        </w:tc>
      </w:tr>
      <w:tr w:rsidR="000F12A4" w14:paraId="29F12C37" w14:textId="77777777" w:rsidTr="00A47215">
        <w:tc>
          <w:tcPr>
            <w:tcW w:w="2362" w:type="dxa"/>
          </w:tcPr>
          <w:p w14:paraId="435EB8C3" w14:textId="33568478" w:rsidR="000F12A4" w:rsidRPr="002F7C2E" w:rsidRDefault="007A19D0" w:rsidP="006F3A53">
            <w:pPr>
              <w:rPr>
                <w:b/>
              </w:rPr>
            </w:pPr>
            <w:r>
              <w:rPr>
                <w:b/>
              </w:rPr>
              <w:t>4</w:t>
            </w:r>
            <w:r w:rsidR="00B02496">
              <w:rPr>
                <w:b/>
              </w:rPr>
              <w:t>. D</w:t>
            </w:r>
            <w:r w:rsidR="000F12A4" w:rsidRPr="002F7C2E">
              <w:rPr>
                <w:b/>
              </w:rPr>
              <w:t xml:space="preserve">og </w:t>
            </w:r>
            <w:r w:rsidR="00DA2DCF">
              <w:rPr>
                <w:b/>
              </w:rPr>
              <w:t>W</w:t>
            </w:r>
            <w:r w:rsidR="000F12A4" w:rsidRPr="002F7C2E">
              <w:rPr>
                <w:b/>
              </w:rPr>
              <w:t xml:space="preserve">aste </w:t>
            </w:r>
            <w:r w:rsidR="00DA2DCF">
              <w:rPr>
                <w:b/>
              </w:rPr>
              <w:t>B</w:t>
            </w:r>
            <w:r w:rsidR="000F12A4" w:rsidRPr="002F7C2E">
              <w:rPr>
                <w:b/>
              </w:rPr>
              <w:t>ins</w:t>
            </w:r>
          </w:p>
        </w:tc>
        <w:tc>
          <w:tcPr>
            <w:tcW w:w="2362" w:type="dxa"/>
          </w:tcPr>
          <w:p w14:paraId="23E2DCF8" w14:textId="77777777" w:rsidR="000F12A4" w:rsidRDefault="009558C9" w:rsidP="006F3A53">
            <w:r>
              <w:t>-</w:t>
            </w:r>
          </w:p>
        </w:tc>
        <w:tc>
          <w:tcPr>
            <w:tcW w:w="2362" w:type="dxa"/>
          </w:tcPr>
          <w:p w14:paraId="5143DE8C" w14:textId="77777777" w:rsidR="000F12A4" w:rsidRDefault="009558C9" w:rsidP="006F3A53">
            <w:r>
              <w:t>L</w:t>
            </w:r>
          </w:p>
        </w:tc>
        <w:tc>
          <w:tcPr>
            <w:tcW w:w="2362" w:type="dxa"/>
          </w:tcPr>
          <w:p w14:paraId="33BD9380" w14:textId="5E4BE542" w:rsidR="000F12A4" w:rsidRDefault="009558C9" w:rsidP="006F3A53">
            <w:r>
              <w:t>Responsibility of Somerset Council.</w:t>
            </w:r>
          </w:p>
        </w:tc>
        <w:tc>
          <w:tcPr>
            <w:tcW w:w="2363" w:type="dxa"/>
          </w:tcPr>
          <w:p w14:paraId="0AD06BE5" w14:textId="77777777" w:rsidR="000F12A4" w:rsidRDefault="009558C9" w:rsidP="006F3A53">
            <w:r>
              <w:t>-</w:t>
            </w:r>
          </w:p>
        </w:tc>
        <w:tc>
          <w:tcPr>
            <w:tcW w:w="2363" w:type="dxa"/>
          </w:tcPr>
          <w:p w14:paraId="78C7F439" w14:textId="77777777" w:rsidR="000F12A4" w:rsidRDefault="009558C9" w:rsidP="006F3A53">
            <w:r>
              <w:t>-</w:t>
            </w:r>
          </w:p>
        </w:tc>
      </w:tr>
      <w:tr w:rsidR="000F12A4" w14:paraId="3A314A86" w14:textId="77777777" w:rsidTr="002F7C2E">
        <w:trPr>
          <w:trHeight w:val="1661"/>
        </w:trPr>
        <w:tc>
          <w:tcPr>
            <w:tcW w:w="2362" w:type="dxa"/>
          </w:tcPr>
          <w:p w14:paraId="30E415AF" w14:textId="0235A07D" w:rsidR="000F12A4" w:rsidRPr="002F7C2E" w:rsidRDefault="007A19D0" w:rsidP="006F3A53">
            <w:pPr>
              <w:rPr>
                <w:b/>
              </w:rPr>
            </w:pPr>
            <w:r>
              <w:rPr>
                <w:b/>
              </w:rPr>
              <w:t>5</w:t>
            </w:r>
            <w:r w:rsidR="000F12A4" w:rsidRPr="002F7C2E">
              <w:rPr>
                <w:b/>
              </w:rPr>
              <w:t xml:space="preserve">. </w:t>
            </w:r>
            <w:r w:rsidR="00DA2DCF">
              <w:rPr>
                <w:b/>
              </w:rPr>
              <w:t>Street Furniture</w:t>
            </w:r>
          </w:p>
        </w:tc>
        <w:tc>
          <w:tcPr>
            <w:tcW w:w="2362" w:type="dxa"/>
          </w:tcPr>
          <w:p w14:paraId="2227CB4B" w14:textId="77777777" w:rsidR="000F12A4" w:rsidRDefault="000F12A4" w:rsidP="001B4B8F"/>
        </w:tc>
        <w:tc>
          <w:tcPr>
            <w:tcW w:w="2362" w:type="dxa"/>
          </w:tcPr>
          <w:p w14:paraId="6BAED33C" w14:textId="77777777" w:rsidR="000F12A4" w:rsidRDefault="000750BA" w:rsidP="006F3A53">
            <w:r>
              <w:t>L</w:t>
            </w:r>
          </w:p>
        </w:tc>
        <w:tc>
          <w:tcPr>
            <w:tcW w:w="2362" w:type="dxa"/>
          </w:tcPr>
          <w:p w14:paraId="2CEAA094" w14:textId="77777777" w:rsidR="000F12A4" w:rsidRDefault="000750BA" w:rsidP="006F3A53">
            <w:r>
              <w:t>Inspected monthly</w:t>
            </w:r>
          </w:p>
          <w:p w14:paraId="401F2A4D" w14:textId="77777777" w:rsidR="000750BA" w:rsidRDefault="000750BA" w:rsidP="006F3A53">
            <w:r>
              <w:t xml:space="preserve">Annual maintenance &amp; repair/replacement as required using personnel deemed qualified by the Council. </w:t>
            </w:r>
          </w:p>
          <w:p w14:paraId="06A6B254" w14:textId="77777777" w:rsidR="000750BA" w:rsidRDefault="000750BA" w:rsidP="006F3A53">
            <w:r>
              <w:lastRenderedPageBreak/>
              <w:t>Damage reported at next meeting</w:t>
            </w:r>
          </w:p>
        </w:tc>
        <w:tc>
          <w:tcPr>
            <w:tcW w:w="2363" w:type="dxa"/>
          </w:tcPr>
          <w:p w14:paraId="4413F8A3" w14:textId="77777777" w:rsidR="000F12A4" w:rsidRDefault="000750BA" w:rsidP="006F3A53">
            <w:r>
              <w:lastRenderedPageBreak/>
              <w:t>Existing procedures adequate</w:t>
            </w:r>
          </w:p>
        </w:tc>
        <w:tc>
          <w:tcPr>
            <w:tcW w:w="2363" w:type="dxa"/>
          </w:tcPr>
          <w:p w14:paraId="4D3660ED" w14:textId="77777777" w:rsidR="000F12A4" w:rsidRDefault="000750BA" w:rsidP="006F3A53">
            <w:r>
              <w:t>Clerk / Councillors</w:t>
            </w:r>
          </w:p>
        </w:tc>
      </w:tr>
      <w:tr w:rsidR="000F12A4" w14:paraId="7D5CD94B" w14:textId="77777777" w:rsidTr="00A47215">
        <w:tc>
          <w:tcPr>
            <w:tcW w:w="2362" w:type="dxa"/>
          </w:tcPr>
          <w:p w14:paraId="1004DC23" w14:textId="01EB8418" w:rsidR="000F12A4" w:rsidRPr="002F7C2E" w:rsidRDefault="007A19D0" w:rsidP="006F3A53">
            <w:pPr>
              <w:rPr>
                <w:b/>
              </w:rPr>
            </w:pPr>
            <w:r>
              <w:rPr>
                <w:b/>
              </w:rPr>
              <w:t>6</w:t>
            </w:r>
            <w:r w:rsidR="001153B1">
              <w:rPr>
                <w:b/>
              </w:rPr>
              <w:t>. Defibrillator</w:t>
            </w:r>
          </w:p>
        </w:tc>
        <w:tc>
          <w:tcPr>
            <w:tcW w:w="2362" w:type="dxa"/>
          </w:tcPr>
          <w:p w14:paraId="0200C5A1" w14:textId="2EF4C6FB" w:rsidR="00B23D28" w:rsidRDefault="00B23D28" w:rsidP="006F3A53"/>
        </w:tc>
        <w:tc>
          <w:tcPr>
            <w:tcW w:w="2362" w:type="dxa"/>
          </w:tcPr>
          <w:p w14:paraId="72AA7479" w14:textId="77777777" w:rsidR="000F12A4" w:rsidRDefault="000750BA" w:rsidP="006F3A53">
            <w:r>
              <w:t>L</w:t>
            </w:r>
          </w:p>
        </w:tc>
        <w:tc>
          <w:tcPr>
            <w:tcW w:w="2362" w:type="dxa"/>
          </w:tcPr>
          <w:p w14:paraId="7C60E42D" w14:textId="09A48C7C" w:rsidR="000750BA" w:rsidRDefault="007A19D0" w:rsidP="006F3A53">
            <w:r>
              <w:t>The one in the village is not currently owned by the Parish Council.  It is looked after by the Seavington Community Shop &amp; Cafe</w:t>
            </w:r>
          </w:p>
        </w:tc>
        <w:tc>
          <w:tcPr>
            <w:tcW w:w="2363" w:type="dxa"/>
          </w:tcPr>
          <w:p w14:paraId="2C1E7EB2" w14:textId="2283DA05" w:rsidR="000F12A4" w:rsidRDefault="007A19D0" w:rsidP="006F3A53">
            <w:r>
              <w:t>-</w:t>
            </w:r>
          </w:p>
        </w:tc>
        <w:tc>
          <w:tcPr>
            <w:tcW w:w="2363" w:type="dxa"/>
          </w:tcPr>
          <w:p w14:paraId="28EF3F51" w14:textId="77777777" w:rsidR="000F12A4" w:rsidRDefault="000750BA" w:rsidP="006F3A53">
            <w:r>
              <w:t>Clerk / Councillors</w:t>
            </w:r>
          </w:p>
        </w:tc>
      </w:tr>
      <w:tr w:rsidR="000F12A4" w14:paraId="0D3B753E" w14:textId="77777777" w:rsidTr="00A47215">
        <w:tc>
          <w:tcPr>
            <w:tcW w:w="2362" w:type="dxa"/>
          </w:tcPr>
          <w:p w14:paraId="6E090E66" w14:textId="38C50878" w:rsidR="000F12A4" w:rsidRPr="002F7C2E" w:rsidRDefault="007A19D0" w:rsidP="006F3A53">
            <w:pPr>
              <w:rPr>
                <w:b/>
              </w:rPr>
            </w:pPr>
            <w:r>
              <w:rPr>
                <w:b/>
              </w:rPr>
              <w:t>7</w:t>
            </w:r>
            <w:r w:rsidR="000750BA">
              <w:rPr>
                <w:b/>
              </w:rPr>
              <w:t xml:space="preserve">. </w:t>
            </w:r>
            <w:r w:rsidR="00BE3778">
              <w:rPr>
                <w:b/>
              </w:rPr>
              <w:t>Trees</w:t>
            </w:r>
          </w:p>
        </w:tc>
        <w:tc>
          <w:tcPr>
            <w:tcW w:w="2362" w:type="dxa"/>
          </w:tcPr>
          <w:p w14:paraId="77B0CF9F" w14:textId="7F82549C" w:rsidR="00351B59" w:rsidRDefault="00351B59" w:rsidP="00BE3778"/>
        </w:tc>
        <w:tc>
          <w:tcPr>
            <w:tcW w:w="2362" w:type="dxa"/>
          </w:tcPr>
          <w:p w14:paraId="5519F1FC" w14:textId="77777777" w:rsidR="000F12A4" w:rsidRDefault="00BE3778" w:rsidP="006F3A53">
            <w:r>
              <w:t>M/H</w:t>
            </w:r>
          </w:p>
        </w:tc>
        <w:tc>
          <w:tcPr>
            <w:tcW w:w="2362" w:type="dxa"/>
          </w:tcPr>
          <w:p w14:paraId="7007862C" w14:textId="583CD1EC" w:rsidR="00BE3778" w:rsidRDefault="007A19D0" w:rsidP="006F3A53">
            <w:r>
              <w:t>Trees are kept an eye on by councillors.</w:t>
            </w:r>
          </w:p>
          <w:p w14:paraId="46B06E4B" w14:textId="692E9F09" w:rsidR="007A19D0" w:rsidRDefault="007A19D0" w:rsidP="006F3A53">
            <w:r>
              <w:t>Playing field trees are responsibility of the Seavington Playing Field Association</w:t>
            </w:r>
          </w:p>
        </w:tc>
        <w:tc>
          <w:tcPr>
            <w:tcW w:w="2363" w:type="dxa"/>
          </w:tcPr>
          <w:p w14:paraId="7984078A" w14:textId="13798E04" w:rsidR="000F12A4" w:rsidRDefault="007A19D0" w:rsidP="006F3A53">
            <w:r>
              <w:t>Consider a regular tree assessment</w:t>
            </w:r>
          </w:p>
        </w:tc>
        <w:tc>
          <w:tcPr>
            <w:tcW w:w="2363" w:type="dxa"/>
          </w:tcPr>
          <w:p w14:paraId="5922203C" w14:textId="77777777" w:rsidR="000F12A4" w:rsidRDefault="00BE3778" w:rsidP="006F3A53">
            <w:r>
              <w:t>Clerk / Councillors</w:t>
            </w:r>
          </w:p>
        </w:tc>
      </w:tr>
      <w:tr w:rsidR="000F12A4" w14:paraId="2B0B0454" w14:textId="77777777" w:rsidTr="00A47215">
        <w:tc>
          <w:tcPr>
            <w:tcW w:w="2362" w:type="dxa"/>
          </w:tcPr>
          <w:p w14:paraId="3D0D7E07" w14:textId="5D8F6BC7" w:rsidR="000F12A4" w:rsidRPr="002F7C2E" w:rsidRDefault="007A19D0" w:rsidP="006F3A53">
            <w:pPr>
              <w:rPr>
                <w:b/>
              </w:rPr>
            </w:pPr>
            <w:r>
              <w:rPr>
                <w:b/>
              </w:rPr>
              <w:t>8</w:t>
            </w:r>
            <w:r w:rsidR="000F12A4" w:rsidRPr="002F7C2E">
              <w:rPr>
                <w:b/>
              </w:rPr>
              <w:t>. Land</w:t>
            </w:r>
          </w:p>
        </w:tc>
        <w:tc>
          <w:tcPr>
            <w:tcW w:w="2362" w:type="dxa"/>
          </w:tcPr>
          <w:p w14:paraId="70ED2238" w14:textId="45F4E52D" w:rsidR="00BE3778" w:rsidRDefault="00BE3778" w:rsidP="00BE3778"/>
        </w:tc>
        <w:tc>
          <w:tcPr>
            <w:tcW w:w="2362" w:type="dxa"/>
          </w:tcPr>
          <w:p w14:paraId="5446AD50" w14:textId="77777777" w:rsidR="000F12A4" w:rsidRDefault="000750BA" w:rsidP="006F3A53">
            <w:r>
              <w:t>L</w:t>
            </w:r>
          </w:p>
        </w:tc>
        <w:tc>
          <w:tcPr>
            <w:tcW w:w="2362" w:type="dxa"/>
          </w:tcPr>
          <w:p w14:paraId="3673B05A" w14:textId="77777777" w:rsidR="000F12A4" w:rsidRDefault="000750BA" w:rsidP="00652DA0">
            <w:r>
              <w:t>Regular inspections of l</w:t>
            </w:r>
            <w:r w:rsidR="00652DA0">
              <w:t>and and all land in process of being registered with the Land Registry.</w:t>
            </w:r>
          </w:p>
        </w:tc>
        <w:tc>
          <w:tcPr>
            <w:tcW w:w="2363" w:type="dxa"/>
          </w:tcPr>
          <w:p w14:paraId="0F4141D1" w14:textId="77777777" w:rsidR="000F12A4" w:rsidRDefault="00777F76" w:rsidP="006F3A53">
            <w:r>
              <w:t>Existing procedure adequate</w:t>
            </w:r>
          </w:p>
        </w:tc>
        <w:tc>
          <w:tcPr>
            <w:tcW w:w="2363" w:type="dxa"/>
          </w:tcPr>
          <w:p w14:paraId="5586AF97" w14:textId="77777777" w:rsidR="000F12A4" w:rsidRDefault="000750BA" w:rsidP="006F3A53">
            <w:r>
              <w:t>Clerk / Councillors</w:t>
            </w:r>
          </w:p>
        </w:tc>
      </w:tr>
      <w:tr w:rsidR="000F12A4" w14:paraId="04039B3F" w14:textId="77777777" w:rsidTr="00A47215">
        <w:tc>
          <w:tcPr>
            <w:tcW w:w="2362" w:type="dxa"/>
          </w:tcPr>
          <w:p w14:paraId="60B1E780" w14:textId="6A208D33" w:rsidR="000F12A4" w:rsidRPr="002F7C2E" w:rsidRDefault="007A19D0" w:rsidP="006F3A53">
            <w:pPr>
              <w:rPr>
                <w:b/>
              </w:rPr>
            </w:pPr>
            <w:r>
              <w:rPr>
                <w:b/>
              </w:rPr>
              <w:t>9</w:t>
            </w:r>
            <w:r w:rsidR="000F12A4" w:rsidRPr="002F7C2E">
              <w:rPr>
                <w:b/>
              </w:rPr>
              <w:t xml:space="preserve">. Maintenance of </w:t>
            </w:r>
            <w:r w:rsidR="00DA2DCF">
              <w:rPr>
                <w:b/>
              </w:rPr>
              <w:t>L</w:t>
            </w:r>
            <w:r w:rsidR="000F12A4" w:rsidRPr="002F7C2E">
              <w:rPr>
                <w:b/>
              </w:rPr>
              <w:t xml:space="preserve">and and </w:t>
            </w:r>
            <w:r w:rsidR="00DA2DCF">
              <w:rPr>
                <w:b/>
              </w:rPr>
              <w:t>A</w:t>
            </w:r>
            <w:r w:rsidR="000F12A4" w:rsidRPr="002F7C2E">
              <w:rPr>
                <w:b/>
              </w:rPr>
              <w:t>ssets</w:t>
            </w:r>
          </w:p>
        </w:tc>
        <w:tc>
          <w:tcPr>
            <w:tcW w:w="2362" w:type="dxa"/>
          </w:tcPr>
          <w:p w14:paraId="7F6ACB9E" w14:textId="5F08B69A" w:rsidR="000750BA" w:rsidRDefault="000750BA" w:rsidP="006F3A53"/>
        </w:tc>
        <w:tc>
          <w:tcPr>
            <w:tcW w:w="2362" w:type="dxa"/>
          </w:tcPr>
          <w:p w14:paraId="3F125CA4" w14:textId="77777777" w:rsidR="000F12A4" w:rsidRDefault="000750BA" w:rsidP="006F3A53">
            <w:r>
              <w:t>M</w:t>
            </w:r>
          </w:p>
        </w:tc>
        <w:tc>
          <w:tcPr>
            <w:tcW w:w="2362" w:type="dxa"/>
          </w:tcPr>
          <w:p w14:paraId="3E78DD50" w14:textId="6F28F753" w:rsidR="000F12A4" w:rsidRDefault="000750BA" w:rsidP="006F3A53">
            <w:r>
              <w:t>Covered by contractors (public liability confirmed) &amp; Village Ranger as supplied by SC.</w:t>
            </w:r>
          </w:p>
          <w:p w14:paraId="3DCF28D2" w14:textId="77777777" w:rsidR="000750BA" w:rsidRDefault="000750BA" w:rsidP="006F3A53">
            <w:r>
              <w:t>Ensure all new undertakings include indemnity of the Council.</w:t>
            </w:r>
          </w:p>
        </w:tc>
        <w:tc>
          <w:tcPr>
            <w:tcW w:w="2363" w:type="dxa"/>
          </w:tcPr>
          <w:p w14:paraId="4F5DC333" w14:textId="6839E7A5" w:rsidR="000F12A4" w:rsidRDefault="007A19D0" w:rsidP="006F3A53">
            <w:r>
              <w:t>Existing procedure adequate</w:t>
            </w:r>
          </w:p>
        </w:tc>
        <w:tc>
          <w:tcPr>
            <w:tcW w:w="2363" w:type="dxa"/>
          </w:tcPr>
          <w:p w14:paraId="5B165D3C" w14:textId="77777777" w:rsidR="000F12A4" w:rsidRDefault="00BE3778" w:rsidP="006F3A53">
            <w:r>
              <w:t>Clerk / Councillors</w:t>
            </w:r>
          </w:p>
        </w:tc>
      </w:tr>
      <w:tr w:rsidR="000F12A4" w14:paraId="563E2E74" w14:textId="77777777" w:rsidTr="00A47215">
        <w:tc>
          <w:tcPr>
            <w:tcW w:w="2362" w:type="dxa"/>
          </w:tcPr>
          <w:p w14:paraId="19676833" w14:textId="0E1B9DF7" w:rsidR="000F12A4" w:rsidRPr="002F7C2E" w:rsidRDefault="007A19D0" w:rsidP="006F3A53">
            <w:pPr>
              <w:rPr>
                <w:b/>
              </w:rPr>
            </w:pPr>
            <w:r>
              <w:rPr>
                <w:b/>
              </w:rPr>
              <w:lastRenderedPageBreak/>
              <w:t>10</w:t>
            </w:r>
            <w:r w:rsidR="000F12A4" w:rsidRPr="002F7C2E">
              <w:rPr>
                <w:b/>
              </w:rPr>
              <w:t xml:space="preserve">. Recreation Ground Play </w:t>
            </w:r>
            <w:r w:rsidR="00DA2DCF">
              <w:rPr>
                <w:b/>
              </w:rPr>
              <w:t>E</w:t>
            </w:r>
            <w:r w:rsidR="000F12A4" w:rsidRPr="002F7C2E">
              <w:rPr>
                <w:b/>
              </w:rPr>
              <w:t>quipment</w:t>
            </w:r>
          </w:p>
        </w:tc>
        <w:tc>
          <w:tcPr>
            <w:tcW w:w="2362" w:type="dxa"/>
          </w:tcPr>
          <w:p w14:paraId="2D8F7635" w14:textId="6C52282E" w:rsidR="00BE3778" w:rsidRDefault="00BE3778" w:rsidP="00BE3778"/>
        </w:tc>
        <w:tc>
          <w:tcPr>
            <w:tcW w:w="2362" w:type="dxa"/>
          </w:tcPr>
          <w:p w14:paraId="73B68EA4" w14:textId="77777777" w:rsidR="000F12A4" w:rsidRDefault="00BE3778" w:rsidP="006F3A53">
            <w:r>
              <w:t>M</w:t>
            </w:r>
          </w:p>
        </w:tc>
        <w:tc>
          <w:tcPr>
            <w:tcW w:w="2362" w:type="dxa"/>
          </w:tcPr>
          <w:p w14:paraId="3D8B1D0B" w14:textId="53C25FDA" w:rsidR="000F12A4" w:rsidRDefault="007A19D0" w:rsidP="006F3A53">
            <w:r>
              <w:t>Owned by Seavington Playing Field Association</w:t>
            </w:r>
          </w:p>
        </w:tc>
        <w:tc>
          <w:tcPr>
            <w:tcW w:w="2363" w:type="dxa"/>
          </w:tcPr>
          <w:p w14:paraId="3F69915D" w14:textId="60181E52" w:rsidR="00777F76" w:rsidRDefault="007A19D0" w:rsidP="003D297B">
            <w:r>
              <w:t>-</w:t>
            </w:r>
          </w:p>
        </w:tc>
        <w:tc>
          <w:tcPr>
            <w:tcW w:w="2363" w:type="dxa"/>
          </w:tcPr>
          <w:p w14:paraId="4FFA73ED" w14:textId="77777777" w:rsidR="000F12A4" w:rsidRDefault="00BE3778" w:rsidP="006F3A53">
            <w:r>
              <w:t>Clerk / Councillors</w:t>
            </w:r>
          </w:p>
        </w:tc>
      </w:tr>
      <w:tr w:rsidR="007A19D0" w14:paraId="003CD391" w14:textId="77777777" w:rsidTr="00A47215">
        <w:tc>
          <w:tcPr>
            <w:tcW w:w="2362" w:type="dxa"/>
          </w:tcPr>
          <w:p w14:paraId="086D6BE1" w14:textId="205614EB" w:rsidR="007A19D0" w:rsidRDefault="007A19D0" w:rsidP="006F3A53">
            <w:pPr>
              <w:rPr>
                <w:b/>
              </w:rPr>
            </w:pPr>
            <w:r>
              <w:rPr>
                <w:b/>
              </w:rPr>
              <w:t>11. Trusteeship of the Seavington Playing Field Association</w:t>
            </w:r>
          </w:p>
        </w:tc>
        <w:tc>
          <w:tcPr>
            <w:tcW w:w="2362" w:type="dxa"/>
          </w:tcPr>
          <w:p w14:paraId="68D04F4F" w14:textId="77777777" w:rsidR="007A19D0" w:rsidRDefault="007A19D0" w:rsidP="00BE3778"/>
        </w:tc>
        <w:tc>
          <w:tcPr>
            <w:tcW w:w="2362" w:type="dxa"/>
          </w:tcPr>
          <w:p w14:paraId="1A7F68DC" w14:textId="216D2EB3" w:rsidR="007A19D0" w:rsidRDefault="007A19D0" w:rsidP="006F3A53">
            <w:r>
              <w:t>M</w:t>
            </w:r>
          </w:p>
        </w:tc>
        <w:tc>
          <w:tcPr>
            <w:tcW w:w="2362" w:type="dxa"/>
          </w:tcPr>
          <w:p w14:paraId="7DC60998" w14:textId="44B2B1CE" w:rsidR="007A19D0" w:rsidRDefault="007A19D0" w:rsidP="006F3A53">
            <w:r>
              <w:t>Seavington Playing Field Association to have in place its own Policies and Risk Assessments.</w:t>
            </w:r>
          </w:p>
          <w:p w14:paraId="24E68DA0" w14:textId="55D433C7" w:rsidR="007A19D0" w:rsidRDefault="007A19D0" w:rsidP="006F3A53">
            <w:r>
              <w:t>Trustee insurance in place</w:t>
            </w:r>
          </w:p>
        </w:tc>
        <w:tc>
          <w:tcPr>
            <w:tcW w:w="2363" w:type="dxa"/>
          </w:tcPr>
          <w:p w14:paraId="3BD3F477" w14:textId="405717D4" w:rsidR="007A19D0" w:rsidRDefault="007A19D0" w:rsidP="003D297B">
            <w:r>
              <w:t>Existing procedure adequate</w:t>
            </w:r>
          </w:p>
        </w:tc>
        <w:tc>
          <w:tcPr>
            <w:tcW w:w="2363" w:type="dxa"/>
          </w:tcPr>
          <w:p w14:paraId="4D563BB1" w14:textId="5ECE3DD4" w:rsidR="007A19D0" w:rsidRDefault="007A19D0" w:rsidP="006F3A53">
            <w:r>
              <w:t>Councillors</w:t>
            </w:r>
          </w:p>
        </w:tc>
      </w:tr>
    </w:tbl>
    <w:p w14:paraId="4D5FE894" w14:textId="77777777" w:rsidR="006F3A53" w:rsidRDefault="006F3A53" w:rsidP="00443524">
      <w:pPr>
        <w:spacing w:after="0"/>
        <w:rPr>
          <w:sz w:val="32"/>
          <w:szCs w:val="32"/>
        </w:rPr>
      </w:pPr>
    </w:p>
    <w:sectPr w:rsidR="006F3A53" w:rsidSect="006F3A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33A"/>
    <w:multiLevelType w:val="hybridMultilevel"/>
    <w:tmpl w:val="A5867C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B55E6"/>
    <w:multiLevelType w:val="hybridMultilevel"/>
    <w:tmpl w:val="212E2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05F"/>
    <w:multiLevelType w:val="hybridMultilevel"/>
    <w:tmpl w:val="7B304914"/>
    <w:lvl w:ilvl="0" w:tplc="463617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D5629"/>
    <w:multiLevelType w:val="hybridMultilevel"/>
    <w:tmpl w:val="1228DD0C"/>
    <w:lvl w:ilvl="0" w:tplc="A18E391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F3AFF"/>
    <w:multiLevelType w:val="hybridMultilevel"/>
    <w:tmpl w:val="877410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15014"/>
    <w:multiLevelType w:val="hybridMultilevel"/>
    <w:tmpl w:val="11FA2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CB4175"/>
    <w:multiLevelType w:val="hybridMultilevel"/>
    <w:tmpl w:val="E1808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C1977"/>
    <w:multiLevelType w:val="hybridMultilevel"/>
    <w:tmpl w:val="58A8BF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223483"/>
    <w:multiLevelType w:val="hybridMultilevel"/>
    <w:tmpl w:val="8FD67D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E77EA"/>
    <w:multiLevelType w:val="hybridMultilevel"/>
    <w:tmpl w:val="5E4611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1454A"/>
    <w:multiLevelType w:val="hybridMultilevel"/>
    <w:tmpl w:val="B4BC4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B3246"/>
    <w:multiLevelType w:val="hybridMultilevel"/>
    <w:tmpl w:val="CF0C8B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B2C34"/>
    <w:multiLevelType w:val="hybridMultilevel"/>
    <w:tmpl w:val="0C628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F374C"/>
    <w:multiLevelType w:val="hybridMultilevel"/>
    <w:tmpl w:val="CE0898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9214AC"/>
    <w:multiLevelType w:val="hybridMultilevel"/>
    <w:tmpl w:val="E44CC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011424">
    <w:abstractNumId w:val="5"/>
  </w:num>
  <w:num w:numId="2" w16cid:durableId="1029182970">
    <w:abstractNumId w:val="8"/>
  </w:num>
  <w:num w:numId="3" w16cid:durableId="7610058">
    <w:abstractNumId w:val="2"/>
  </w:num>
  <w:num w:numId="4" w16cid:durableId="1204169666">
    <w:abstractNumId w:val="0"/>
  </w:num>
  <w:num w:numId="5" w16cid:durableId="921452641">
    <w:abstractNumId w:val="4"/>
  </w:num>
  <w:num w:numId="6" w16cid:durableId="1554460863">
    <w:abstractNumId w:val="14"/>
  </w:num>
  <w:num w:numId="7" w16cid:durableId="1601453271">
    <w:abstractNumId w:val="10"/>
  </w:num>
  <w:num w:numId="8" w16cid:durableId="1498618660">
    <w:abstractNumId w:val="6"/>
  </w:num>
  <w:num w:numId="9" w16cid:durableId="1450317124">
    <w:abstractNumId w:val="1"/>
  </w:num>
  <w:num w:numId="10" w16cid:durableId="968441641">
    <w:abstractNumId w:val="3"/>
  </w:num>
  <w:num w:numId="11" w16cid:durableId="654771223">
    <w:abstractNumId w:val="12"/>
  </w:num>
  <w:num w:numId="12" w16cid:durableId="1803957989">
    <w:abstractNumId w:val="13"/>
  </w:num>
  <w:num w:numId="13" w16cid:durableId="92168785">
    <w:abstractNumId w:val="7"/>
  </w:num>
  <w:num w:numId="14" w16cid:durableId="846597382">
    <w:abstractNumId w:val="9"/>
  </w:num>
  <w:num w:numId="15" w16cid:durableId="661005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53"/>
    <w:rsid w:val="00073F04"/>
    <w:rsid w:val="000750BA"/>
    <w:rsid w:val="00095C54"/>
    <w:rsid w:val="000C450C"/>
    <w:rsid w:val="000F12A4"/>
    <w:rsid w:val="000F308A"/>
    <w:rsid w:val="001153B1"/>
    <w:rsid w:val="00164EA4"/>
    <w:rsid w:val="001B4B8F"/>
    <w:rsid w:val="00206BBA"/>
    <w:rsid w:val="00224E0F"/>
    <w:rsid w:val="00245978"/>
    <w:rsid w:val="00261C21"/>
    <w:rsid w:val="00271161"/>
    <w:rsid w:val="002F316C"/>
    <w:rsid w:val="002F7C2E"/>
    <w:rsid w:val="0030073A"/>
    <w:rsid w:val="00350A9F"/>
    <w:rsid w:val="00351B59"/>
    <w:rsid w:val="003706E1"/>
    <w:rsid w:val="003D297B"/>
    <w:rsid w:val="004100AF"/>
    <w:rsid w:val="00443524"/>
    <w:rsid w:val="0049671D"/>
    <w:rsid w:val="004D5CE9"/>
    <w:rsid w:val="005C78E0"/>
    <w:rsid w:val="006045A2"/>
    <w:rsid w:val="00613D35"/>
    <w:rsid w:val="00652DA0"/>
    <w:rsid w:val="006D436B"/>
    <w:rsid w:val="006F3A53"/>
    <w:rsid w:val="00777F76"/>
    <w:rsid w:val="007A19D0"/>
    <w:rsid w:val="007C4B40"/>
    <w:rsid w:val="00864024"/>
    <w:rsid w:val="008870C9"/>
    <w:rsid w:val="008D21D5"/>
    <w:rsid w:val="008D23C1"/>
    <w:rsid w:val="008F4078"/>
    <w:rsid w:val="00930186"/>
    <w:rsid w:val="00945503"/>
    <w:rsid w:val="009558C9"/>
    <w:rsid w:val="00995F7F"/>
    <w:rsid w:val="009D35E8"/>
    <w:rsid w:val="009F2969"/>
    <w:rsid w:val="00A2764E"/>
    <w:rsid w:val="00A47215"/>
    <w:rsid w:val="00A621D8"/>
    <w:rsid w:val="00A968B6"/>
    <w:rsid w:val="00B02496"/>
    <w:rsid w:val="00B23D28"/>
    <w:rsid w:val="00B25DDD"/>
    <w:rsid w:val="00B96923"/>
    <w:rsid w:val="00BE1097"/>
    <w:rsid w:val="00BE3778"/>
    <w:rsid w:val="00C3360A"/>
    <w:rsid w:val="00C43787"/>
    <w:rsid w:val="00CF2936"/>
    <w:rsid w:val="00D44123"/>
    <w:rsid w:val="00D47D35"/>
    <w:rsid w:val="00D96D01"/>
    <w:rsid w:val="00DA2DCF"/>
    <w:rsid w:val="00DD5E2F"/>
    <w:rsid w:val="00DE7C58"/>
    <w:rsid w:val="00E0691E"/>
    <w:rsid w:val="00E553C3"/>
    <w:rsid w:val="00E6238B"/>
    <w:rsid w:val="00EA2FC1"/>
    <w:rsid w:val="00EB6597"/>
    <w:rsid w:val="00F2786B"/>
    <w:rsid w:val="00F358CE"/>
    <w:rsid w:val="00FB135F"/>
    <w:rsid w:val="00FB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1130"/>
  <w15:docId w15:val="{6D3107FA-0943-4C74-B3F8-125D1357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53"/>
    <w:rPr>
      <w:rFonts w:ascii="Tahoma" w:hAnsi="Tahoma" w:cs="Tahoma"/>
      <w:sz w:val="16"/>
      <w:szCs w:val="16"/>
    </w:rPr>
  </w:style>
  <w:style w:type="table" w:styleId="TableGrid">
    <w:name w:val="Table Grid"/>
    <w:basedOn w:val="TableNormal"/>
    <w:uiPriority w:val="59"/>
    <w:rsid w:val="00C3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60A"/>
    <w:pPr>
      <w:ind w:left="720"/>
      <w:contextualSpacing/>
    </w:pPr>
  </w:style>
  <w:style w:type="character" w:styleId="CommentReference">
    <w:name w:val="annotation reference"/>
    <w:basedOn w:val="DefaultParagraphFont"/>
    <w:uiPriority w:val="99"/>
    <w:semiHidden/>
    <w:unhideWhenUsed/>
    <w:rsid w:val="008F4078"/>
    <w:rPr>
      <w:sz w:val="16"/>
      <w:szCs w:val="16"/>
    </w:rPr>
  </w:style>
  <w:style w:type="paragraph" w:styleId="CommentText">
    <w:name w:val="annotation text"/>
    <w:basedOn w:val="Normal"/>
    <w:link w:val="CommentTextChar"/>
    <w:uiPriority w:val="99"/>
    <w:semiHidden/>
    <w:unhideWhenUsed/>
    <w:rsid w:val="008F4078"/>
    <w:pPr>
      <w:spacing w:line="240" w:lineRule="auto"/>
    </w:pPr>
    <w:rPr>
      <w:sz w:val="20"/>
      <w:szCs w:val="20"/>
    </w:rPr>
  </w:style>
  <w:style w:type="character" w:customStyle="1" w:styleId="CommentTextChar">
    <w:name w:val="Comment Text Char"/>
    <w:basedOn w:val="DefaultParagraphFont"/>
    <w:link w:val="CommentText"/>
    <w:uiPriority w:val="99"/>
    <w:semiHidden/>
    <w:rsid w:val="008F4078"/>
    <w:rPr>
      <w:sz w:val="20"/>
      <w:szCs w:val="20"/>
    </w:rPr>
  </w:style>
  <w:style w:type="paragraph" w:styleId="CommentSubject">
    <w:name w:val="annotation subject"/>
    <w:basedOn w:val="CommentText"/>
    <w:next w:val="CommentText"/>
    <w:link w:val="CommentSubjectChar"/>
    <w:uiPriority w:val="99"/>
    <w:semiHidden/>
    <w:unhideWhenUsed/>
    <w:rsid w:val="008F4078"/>
    <w:rPr>
      <w:b/>
      <w:bCs/>
    </w:rPr>
  </w:style>
  <w:style w:type="character" w:customStyle="1" w:styleId="CommentSubjectChar">
    <w:name w:val="Comment Subject Char"/>
    <w:basedOn w:val="CommentTextChar"/>
    <w:link w:val="CommentSubject"/>
    <w:uiPriority w:val="99"/>
    <w:semiHidden/>
    <w:rsid w:val="008F4078"/>
    <w:rPr>
      <w:b/>
      <w:bCs/>
      <w:sz w:val="20"/>
      <w:szCs w:val="20"/>
    </w:rPr>
  </w:style>
  <w:style w:type="character" w:customStyle="1" w:styleId="hgkelc">
    <w:name w:val="hgkelc"/>
    <w:basedOn w:val="DefaultParagraphFont"/>
    <w:rsid w:val="00DD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6FA9-52B2-4E3F-ABD4-F91099A9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SPPC Assistant</dc:creator>
  <cp:lastModifiedBy>clerk</cp:lastModifiedBy>
  <cp:revision>2</cp:revision>
  <cp:lastPrinted>2019-04-24T10:51:00Z</cp:lastPrinted>
  <dcterms:created xsi:type="dcterms:W3CDTF">2023-08-30T18:34:00Z</dcterms:created>
  <dcterms:modified xsi:type="dcterms:W3CDTF">2023-08-30T18:34:00Z</dcterms:modified>
</cp:coreProperties>
</file>